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EF1B90" w:rsidRPr="00AA09ED" w:rsidRDefault="00A23C50" w:rsidP="00AA09ED">
      <w:pPr>
        <w:spacing w:line="240" w:lineRule="auto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</w:t>
      </w:r>
      <w:r w:rsidR="00AA09ED" w:rsidRPr="00AA09ED">
        <w:rPr>
          <w:rFonts w:ascii="Cambria" w:hAnsi="Cambria"/>
        </w:rPr>
        <w:t>………</w:t>
      </w:r>
      <w:r w:rsidR="00AA09ED">
        <w:rPr>
          <w:rFonts w:ascii="Cambria" w:hAnsi="Cambria"/>
        </w:rPr>
        <w:t>………………..</w:t>
      </w:r>
      <w:r w:rsidR="00AA09ED" w:rsidRPr="00AA09ED">
        <w:rPr>
          <w:rFonts w:ascii="Cambria" w:hAnsi="Cambria"/>
        </w:rPr>
        <w:t xml:space="preserve">  </w:t>
      </w:r>
      <w:r w:rsidR="00AA09ED">
        <w:rPr>
          <w:rFonts w:ascii="Cambria" w:hAnsi="Cambria"/>
        </w:rPr>
        <w:t xml:space="preserve">    </w:t>
      </w:r>
      <w:r w:rsidR="00AA09ED" w:rsidRPr="00AA09ED">
        <w:rPr>
          <w:rFonts w:ascii="Cambria" w:hAnsi="Cambria"/>
        </w:rPr>
        <w:t xml:space="preserve">     </w:t>
      </w:r>
      <w:r w:rsidR="00AA09ED">
        <w:rPr>
          <w:rFonts w:ascii="Cambria" w:hAnsi="Cambria"/>
        </w:rPr>
        <w:t xml:space="preserve">        </w:t>
      </w:r>
      <w:r w:rsidR="00AA09ED" w:rsidRPr="00AA09ED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1513497523"/>
          <w:placeholder>
            <w:docPart w:val="DefaultPlaceholder_1081868574"/>
          </w:placeholder>
        </w:sdtPr>
        <w:sdtEndPr/>
        <w:sdtContent>
          <w:bookmarkStart w:id="0" w:name="_GoBack"/>
          <w:r w:rsidR="00822329">
            <w:rPr>
              <w:rFonts w:ascii="Cambria" w:hAnsi="Cambria"/>
            </w:rPr>
            <w:t>…………………</w:t>
          </w:r>
          <w:r w:rsidR="003E46DB">
            <w:rPr>
              <w:rFonts w:ascii="Cambria" w:hAnsi="Cambria"/>
            </w:rPr>
            <w:t>……………………….…</w:t>
          </w:r>
          <w:r w:rsidR="00822329">
            <w:rPr>
              <w:rFonts w:ascii="Cambria" w:hAnsi="Cambria"/>
            </w:rPr>
            <w:t>………………</w:t>
          </w:r>
          <w:bookmarkEnd w:id="0"/>
        </w:sdtContent>
      </w:sdt>
      <w:r w:rsidR="00AA09ED" w:rsidRPr="00AA09ED">
        <w:rPr>
          <w:rFonts w:ascii="Cambria" w:hAnsi="Cambria"/>
        </w:rPr>
        <w:t xml:space="preserve">    </w:t>
      </w:r>
    </w:p>
    <w:p w:rsidR="00A23C50" w:rsidRPr="00AA09ED" w:rsidRDefault="00AA09ED" w:rsidP="00AA09ED">
      <w:pPr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>(pieczątka wytwórcy ener</w:t>
      </w:r>
      <w:r w:rsidR="003E46DB">
        <w:rPr>
          <w:rFonts w:ascii="Cambria" w:hAnsi="Cambria"/>
          <w:sz w:val="20"/>
        </w:rPr>
        <w:t xml:space="preserve">gii elektrycznej)  </w:t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A23C50" w:rsidRPr="00AA09ED">
        <w:rPr>
          <w:rFonts w:ascii="Cambria" w:hAnsi="Cambria"/>
          <w:sz w:val="20"/>
        </w:rPr>
        <w:t>(miejscowość, data)</w:t>
      </w:r>
    </w:p>
    <w:p w:rsidR="00A23C50" w:rsidRPr="004D684E" w:rsidRDefault="00A23C50">
      <w:pPr>
        <w:rPr>
          <w:rFonts w:ascii="Cambria" w:hAnsi="Cambria"/>
          <w:sz w:val="16"/>
          <w:szCs w:val="16"/>
        </w:rPr>
      </w:pPr>
    </w:p>
    <w:p w:rsidR="00A23C50" w:rsidRDefault="00A23C50" w:rsidP="00A23C50">
      <w:pPr>
        <w:jc w:val="center"/>
        <w:rPr>
          <w:rFonts w:ascii="Cambria" w:hAnsi="Cambria"/>
          <w:b/>
        </w:rPr>
      </w:pPr>
      <w:r w:rsidRPr="00AA09ED">
        <w:rPr>
          <w:rFonts w:ascii="Cambria" w:hAnsi="Cambria"/>
          <w:b/>
        </w:rPr>
        <w:t>OŚWIADCZENIE</w:t>
      </w:r>
      <w:r w:rsidR="00F32F06">
        <w:rPr>
          <w:rStyle w:val="Odwoanieprzypisudolnego"/>
          <w:rFonts w:ascii="Cambria" w:hAnsi="Cambria"/>
          <w:b/>
        </w:rPr>
        <w:footnoteReference w:id="1"/>
      </w:r>
    </w:p>
    <w:p w:rsidR="004D684E" w:rsidRDefault="004D684E" w:rsidP="00A0292F">
      <w:pPr>
        <w:spacing w:line="240" w:lineRule="auto"/>
        <w:jc w:val="center"/>
        <w:rPr>
          <w:rFonts w:ascii="Cambria" w:hAnsi="Cambria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61"/>
      </w:tblGrid>
      <w:tr w:rsidR="00A0292F" w:rsidTr="00A0292F">
        <w:trPr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92F" w:rsidRPr="00A0292F" w:rsidRDefault="00A0292F" w:rsidP="00A0292F">
            <w:pPr>
              <w:widowControl/>
              <w:autoSpaceDE/>
              <w:autoSpaceDN/>
              <w:adjustRightInd/>
              <w:spacing w:line="240" w:lineRule="auto"/>
              <w:ind w:left="108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A0292F">
              <w:rPr>
                <w:rFonts w:ascii="Cambria" w:hAnsi="Cambria"/>
                <w:b/>
                <w:sz w:val="20"/>
              </w:rPr>
              <w:t>Dane Instalacji</w:t>
            </w:r>
          </w:p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A029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Nazwa instalacji OZE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Pr="00B57EDA">
              <w:rPr>
                <w:rStyle w:val="Odwoanieprzypisudolnego"/>
                <w:rFonts w:ascii="Cambria" w:hAnsi="Cambria"/>
                <w:sz w:val="20"/>
              </w:rPr>
              <w:footnoteReference w:id="2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2102321487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F82D46" w:rsidP="00F82D46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0292F" w:rsidRPr="00B57EDA" w:rsidTr="00F32133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9A70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Rodzaj instalacji OZE: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931121500"/>
              <w:placeholder>
                <w:docPart w:val="732B8B40D5F14BCAAFC8E2B638985DAD"/>
              </w:placeholder>
              <w:showingPlcHdr/>
              <w:dropDownList>
                <w:listItem w:value="Wybierz element."/>
                <w:listItem w:displayText="wykorzystująca wyłącznie biogaz rolniczy" w:value="wykorzystująca wyłącznie biogaz rolniczy"/>
                <w:listItem w:displayText="wykorzystująca wyłącznie biogaz rolniczy w wysokosprawnej kogeneracji" w:value="wykorzystująca wyłącznie biogaz rolniczy w wysokosprawnej kogeneracji"/>
                <w:listItem w:displayText="wykorzystująca wyłącznie biogaz pozyskany ze składowisk odpadów" w:value="wykorzystująca wyłącznie biogaz pozyskany ze składowisk odpadów"/>
                <w:listItem w:displayText="wykorzystująca wyłącznie biogaz pozyskany ze składowisk odpadów w wysokosprawnej kogeneracji" w:value="wykorzystująca wyłącznie biogaz pozyskany ze składowisk odpadów w wysokosprawnej kogeneracji"/>
                <w:listItem w:displayText="wykorzystująca wyłącznie biogaz pozyskany z oczyszczalni ścieków" w:value="wykorzystująca wyłącznie biogaz pozyskany z oczyszczalni ścieków"/>
                <w:listItem w:displayText="wykorzystująca wyłącznie biogaz pozyskany z oczyszczalni ścieków w wysokosprawnej kogeneracji" w:value="wykorzystująca wyłącznie biogaz pozyskany z oczyszczalni ścieków w wysokosprawnej kogeneracji"/>
                <w:listItem w:displayText="wykorzystująca wyłącznie biogaz inny niż określony w art. 70a ust. 1 i 2, pkt 1-3 ustawy OZE" w:value="wykorzystująca wyłącznie biogaz inny niż określony w art. 70a ust. 1 i 2, pkt 1-3 ustawy OZE"/>
                <w:listItem w:displayText="wykorzystująca wyłącznie biogaz inny niż określony w art. 70a ust. 1 i 2, pkt 1-3 ustawy OZE w wysokosprawnej kogeneracji" w:value="wykorzystująca wyłącznie biogaz inny niż określony w art. 70a ust. 1 i 2, pkt 1-3 ustawy OZE w wysokosprawnej kogeneracji"/>
                <w:listItem w:displayText="wykorzystująca wyłącznie hydroenergię " w:value="wykorzystująca wyłącznie hydroenergię "/>
                <w:listItem w:displayText="wykorzystująca wyłącznie biomasę" w:value="wykorzystująca wyłącznie biomasę"/>
              </w:dropDownList>
            </w:sdtPr>
            <w:sdtEndPr/>
            <w:sdtContent>
              <w:p w:rsidR="00A0292F" w:rsidRPr="00B57EDA" w:rsidRDefault="003043C1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AF3491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B57EDA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Moc zainstalowana elektryczna [MW]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="00B57EDA">
              <w:rPr>
                <w:rStyle w:val="Odwoanieprzypisudolnego"/>
                <w:rFonts w:ascii="Cambria" w:hAnsi="Cambria"/>
                <w:sz w:val="20"/>
              </w:rPr>
              <w:footnoteReference w:id="3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1781254616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F82D46" w:rsidP="00F82D46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4D684E" w:rsidRDefault="004D684E" w:rsidP="00A23C50">
      <w:pPr>
        <w:jc w:val="center"/>
        <w:rPr>
          <w:rFonts w:ascii="Cambria" w:hAnsi="Cambria"/>
          <w:b/>
        </w:rPr>
      </w:pPr>
    </w:p>
    <w:p w:rsidR="00A23C50" w:rsidRPr="00B57EDA" w:rsidRDefault="00F14C55" w:rsidP="00B57EDA">
      <w:pPr>
        <w:pStyle w:val="ZLITFRAGzmlitfragmentunpzdanialiter"/>
        <w:spacing w:line="276" w:lineRule="auto"/>
        <w:ind w:left="-142"/>
        <w:contextualSpacing/>
        <w:rPr>
          <w:rFonts w:ascii="Cambria" w:hAnsi="Cambria"/>
          <w:sz w:val="22"/>
          <w:szCs w:val="22"/>
        </w:rPr>
      </w:pPr>
      <w:r w:rsidRPr="00B57EDA">
        <w:rPr>
          <w:rFonts w:ascii="Cambria" w:hAnsi="Cambria"/>
          <w:sz w:val="22"/>
          <w:szCs w:val="22"/>
        </w:rPr>
        <w:t>„Ś</w:t>
      </w:r>
      <w:r w:rsidR="00A23C50" w:rsidRPr="00B57EDA">
        <w:rPr>
          <w:rFonts w:ascii="Cambria" w:hAnsi="Cambria"/>
          <w:sz w:val="22"/>
          <w:szCs w:val="22"/>
        </w:rPr>
        <w:t>wiadomy odpowiedzialności karnej za złożenie fałs</w:t>
      </w:r>
      <w:r w:rsidRPr="00B57EDA">
        <w:rPr>
          <w:rFonts w:ascii="Cambria" w:hAnsi="Cambria"/>
          <w:sz w:val="22"/>
          <w:szCs w:val="22"/>
        </w:rPr>
        <w:t>zywego oświadczenia wynikającej</w:t>
      </w:r>
      <w:r w:rsidRPr="00B57EDA">
        <w:rPr>
          <w:rFonts w:ascii="Cambria" w:hAnsi="Cambria"/>
          <w:sz w:val="22"/>
          <w:szCs w:val="22"/>
        </w:rPr>
        <w:br/>
      </w:r>
      <w:r w:rsidR="00A23C50" w:rsidRPr="00B57EDA">
        <w:rPr>
          <w:rFonts w:ascii="Cambria" w:hAnsi="Cambria"/>
          <w:sz w:val="22"/>
          <w:szCs w:val="22"/>
        </w:rPr>
        <w:t>z art. 233 § 6 ustawy z dnia 6 czerwca 1997 r. – Kodeks karny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46257" w:rsidRPr="00B57EDA" w:rsidTr="00D36126"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B46257" w:rsidRPr="00B46257" w:rsidRDefault="00B46257" w:rsidP="00B4625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2" w:hanging="357"/>
              <w:jc w:val="both"/>
              <w:rPr>
                <w:rFonts w:ascii="Cambria" w:hAnsi="Cambria"/>
                <w:sz w:val="22"/>
                <w:szCs w:val="22"/>
              </w:rPr>
            </w:pPr>
            <w:r w:rsidRPr="00B46257">
              <w:rPr>
                <w:rFonts w:ascii="Cambria" w:hAnsi="Cambria"/>
                <w:sz w:val="22"/>
                <w:szCs w:val="22"/>
              </w:rPr>
              <w:t>do wytworzenia energii elektrycznej w instalacji odnawialnego źródła energii nie będą wykorzystywane:</w:t>
            </w:r>
          </w:p>
        </w:tc>
      </w:tr>
      <w:tr w:rsidR="00B46257" w:rsidRPr="00B57EDA" w:rsidTr="00EF23A1"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6257" w:rsidRPr="00B57EDA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drewno inne niż drewno energetyczne oraz zboże pełnowartościowe w przypadku:</w:t>
            </w:r>
          </w:p>
        </w:tc>
      </w:tr>
      <w:tr w:rsidR="00B46257" w:rsidRPr="00B57EDA" w:rsidTr="00B46257">
        <w:tc>
          <w:tcPr>
            <w:tcW w:w="6658" w:type="dxa"/>
            <w:tcBorders>
              <w:top w:val="nil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– </w:t>
            </w:r>
            <w:r w:rsidRPr="00A83CD0">
              <w:rPr>
                <w:rFonts w:ascii="Cambria" w:hAnsi="Cambria"/>
                <w:sz w:val="22"/>
                <w:szCs w:val="22"/>
              </w:rPr>
              <w:t xml:space="preserve">– instalacji odnawialnego źródła energii innej niż </w:t>
            </w:r>
            <w:proofErr w:type="spellStart"/>
            <w:r w:rsidRPr="00A83CD0">
              <w:rPr>
                <w:rFonts w:ascii="Cambria" w:hAnsi="Cambria"/>
                <w:sz w:val="22"/>
                <w:szCs w:val="22"/>
              </w:rPr>
              <w:t>mikroinstalacja</w:t>
            </w:r>
            <w:proofErr w:type="spellEnd"/>
            <w:r w:rsidRPr="00A83CD0">
              <w:rPr>
                <w:rFonts w:ascii="Cambria" w:hAnsi="Cambria"/>
                <w:sz w:val="22"/>
                <w:szCs w:val="22"/>
              </w:rPr>
              <w:t xml:space="preserve"> i mała instalacja, wykorzystującej do wytwarzania energii elektrycznej biogaz inny niż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AE3545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95800000"/>
                <w:placeholder>
                  <w:docPart w:val="9ADAD13C49104998B4601707127429E1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9E7A42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 xml:space="preserve">– – instalacji odnawialnego źródła energii innej niż </w:t>
            </w:r>
            <w:proofErr w:type="spellStart"/>
            <w:r w:rsidRPr="00A83CD0">
              <w:rPr>
                <w:rFonts w:ascii="Cambria" w:hAnsi="Cambria"/>
                <w:sz w:val="22"/>
                <w:szCs w:val="22"/>
              </w:rPr>
              <w:t>mikroinstalacja</w:t>
            </w:r>
            <w:proofErr w:type="spellEnd"/>
            <w:r w:rsidRPr="00A83CD0">
              <w:rPr>
                <w:rFonts w:ascii="Cambria" w:hAnsi="Cambria"/>
                <w:sz w:val="22"/>
                <w:szCs w:val="22"/>
              </w:rPr>
              <w:t xml:space="preserve"> i mała instalacja wykorzystującej do wytwarzania energii elektrycznej biomasę spalaną w dedykowanej instalacji spalania biomasy,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AE3545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132406067"/>
                <w:placeholder>
                  <w:docPart w:val="61B94D1FBC3D4602B25836D6651A0344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825732">
            <w:pPr>
              <w:pStyle w:val="ZLITwPKTzmlitwpktartykuempunktem"/>
              <w:spacing w:line="276" w:lineRule="auto"/>
              <w:ind w:left="313" w:firstLine="18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– instalacji spalania wielopaliwowego, dedykowanej instalacji spalania wielopaliwowego oraz układu hybrydowego, wykorzystujących do wytwarzania energii elektrycznej biomasę, biogaz, o którym mowa w art. 70a ust. 2, lub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DC6080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nie dotyczy</w:t>
            </w:r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paliwa kopalne lub paliwa powstałe z ich przetworzenia w przypadku instalacji odnawialnego źródła energii wykorzystującej do wytwarzania energii elektrycznej biomasę spalaną w dedykowanej instalacji spalania biomasy,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AE3545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033923186"/>
                <w:placeholder>
                  <w:docPart w:val="DFF38F8C141C435B8E7C2A2D950C37E5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46257" w:rsidRPr="00B57EDA" w:rsidTr="00B46257">
        <w:tc>
          <w:tcPr>
            <w:tcW w:w="6658" w:type="dxa"/>
            <w:tcBorders>
              <w:top w:val="dotted" w:sz="4" w:space="0" w:color="auto"/>
              <w:bottom w:val="dotted" w:sz="4" w:space="0" w:color="auto"/>
            </w:tcBorders>
          </w:tcPr>
          <w:p w:rsidR="00B46257" w:rsidRPr="00A83CD0" w:rsidRDefault="00B46257" w:rsidP="00B46257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t>– biomasa zanieczyszczona w celu zwiększenia jej wartości opałowej – w przypadku dedykowanej instalacji spalania biomasy, a także hybrydowej instalacji odnawialnego źródła energii, dedykowanej instalacji spalania wielopaliwowego oraz układu hybrydowego, wykorzystujących do wytwarzania energii elektrycznej biomasę, biogaz lub biogaz rolniczy,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257" w:rsidRDefault="00AE3545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650453357"/>
                <w:placeholder>
                  <w:docPart w:val="EF8BE495FA074441B7F888BE08017127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B46257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472ABF" w:rsidRPr="00B57EDA" w:rsidTr="00472ABF">
        <w:tc>
          <w:tcPr>
            <w:tcW w:w="6658" w:type="dxa"/>
            <w:tcBorders>
              <w:top w:val="dotted" w:sz="4" w:space="0" w:color="auto"/>
            </w:tcBorders>
          </w:tcPr>
          <w:p w:rsidR="00472ABF" w:rsidRPr="00A83CD0" w:rsidRDefault="00472ABF" w:rsidP="00A83CD0">
            <w:pPr>
              <w:pStyle w:val="ZLITwPKTzmlitwpktartykuempunktem"/>
              <w:spacing w:line="276" w:lineRule="auto"/>
              <w:ind w:left="313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A83CD0">
              <w:rPr>
                <w:rFonts w:ascii="Cambria" w:hAnsi="Cambria"/>
                <w:sz w:val="22"/>
                <w:szCs w:val="22"/>
              </w:rPr>
              <w:lastRenderedPageBreak/>
              <w:t>– substraty inne niż wymienione w art. 2 pkt 2 ustawy z dnia 20 lutego 2015 r. o odnawialnych źródłach energii – w przypadku wytwarzania energii el</w:t>
            </w:r>
            <w:r>
              <w:rPr>
                <w:rFonts w:ascii="Cambria" w:hAnsi="Cambria"/>
                <w:sz w:val="22"/>
                <w:szCs w:val="22"/>
              </w:rPr>
              <w:t>ektrycznej z biogazu rolniczego</w:t>
            </w: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BF" w:rsidRPr="00B57EDA" w:rsidRDefault="00AE3545" w:rsidP="00B46257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505508179"/>
                <w:placeholder>
                  <w:docPart w:val="3B9E703B18794A63A9972C94B08D0FB8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472ABF" w:rsidRPr="00DE1C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34767" w:rsidRPr="00B57EDA" w:rsidTr="006E440E">
        <w:trPr>
          <w:trHeight w:val="1451"/>
        </w:trPr>
        <w:tc>
          <w:tcPr>
            <w:tcW w:w="9062" w:type="dxa"/>
            <w:gridSpan w:val="2"/>
          </w:tcPr>
          <w:p w:rsidR="00B26F05" w:rsidRPr="00B26F05" w:rsidRDefault="00E34767" w:rsidP="006D0B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/>
                <w:sz w:val="22"/>
                <w:szCs w:val="22"/>
              </w:rPr>
            </w:pPr>
            <w:r w:rsidRPr="00B46257">
              <w:rPr>
                <w:rFonts w:ascii="Cambria" w:hAnsi="Cambria"/>
                <w:sz w:val="22"/>
                <w:szCs w:val="22"/>
              </w:rPr>
              <w:t xml:space="preserve">wartość pomocy inwestycyjnej, o której mowa w art. 39a ust. 1 ustawy z dnia </w:t>
            </w:r>
            <w:r w:rsidRPr="00B46257">
              <w:rPr>
                <w:rFonts w:ascii="Cambria" w:hAnsi="Cambria"/>
                <w:sz w:val="22"/>
                <w:szCs w:val="22"/>
              </w:rPr>
              <w:br/>
              <w:t xml:space="preserve">20 lutego 2015 r. o odnawialnych źródłach energii, obliczona zgodnie z art. 39a </w:t>
            </w:r>
            <w:r w:rsidRPr="00B46257">
              <w:rPr>
                <w:rFonts w:ascii="Cambria" w:hAnsi="Cambria"/>
                <w:sz w:val="22"/>
                <w:szCs w:val="22"/>
              </w:rPr>
              <w:br/>
              <w:t xml:space="preserve">ust. 3 i 4, wynosi </w:t>
            </w:r>
            <w:sdt>
              <w:sdtPr>
                <w:id w:val="-482846446"/>
                <w:placeholder>
                  <w:docPart w:val="DefaultPlaceholder_1081868574"/>
                </w:placeholder>
              </w:sdtPr>
              <w:sdtEndPr/>
              <w:sdtContent>
                <w:r w:rsidR="000820F1" w:rsidRPr="00B46257">
                  <w:rPr>
                    <w:rFonts w:ascii="Cambria" w:hAnsi="Cambria"/>
                    <w:sz w:val="22"/>
                    <w:szCs w:val="22"/>
                  </w:rPr>
                  <w:t>…………………….</w:t>
                </w:r>
              </w:sdtContent>
            </w:sdt>
            <w:r w:rsidRPr="00B46257">
              <w:rPr>
                <w:rFonts w:ascii="Cambria" w:hAnsi="Cambria"/>
                <w:sz w:val="22"/>
                <w:szCs w:val="22"/>
              </w:rPr>
              <w:t xml:space="preserve"> złotych. Cena skorygowana obliczona zgodnie z art. 39a ust. 5 ustawy z dnia 20 lutego 2015 r. o odnawialnych źródłach energii wynosi </w:t>
            </w:r>
            <w:sdt>
              <w:sdtPr>
                <w:id w:val="1646625101"/>
                <w:placeholder>
                  <w:docPart w:val="DefaultPlaceholder_1081868574"/>
                </w:placeholder>
              </w:sdtPr>
              <w:sdtEndPr/>
              <w:sdtContent>
                <w:r w:rsidR="000820F1" w:rsidRPr="00B46257">
                  <w:rPr>
                    <w:rFonts w:ascii="Cambria" w:hAnsi="Cambria"/>
                    <w:sz w:val="22"/>
                    <w:szCs w:val="22"/>
                  </w:rPr>
                  <w:t>……………………………..</w:t>
                </w:r>
              </w:sdtContent>
            </w:sdt>
            <w:r w:rsidR="0049284A">
              <w:rPr>
                <w:rFonts w:ascii="Cambria" w:hAnsi="Cambria"/>
                <w:sz w:val="22"/>
                <w:szCs w:val="22"/>
              </w:rPr>
              <w:t xml:space="preserve"> złotych za 1 MWh</w:t>
            </w:r>
            <w:r w:rsidR="006D0B23">
              <w:rPr>
                <w:rFonts w:ascii="Cambria" w:hAnsi="Cambria"/>
                <w:sz w:val="22"/>
                <w:szCs w:val="22"/>
              </w:rPr>
              <w:t>,</w:t>
            </w:r>
          </w:p>
        </w:tc>
      </w:tr>
      <w:tr w:rsidR="006E440E" w:rsidRPr="00B57EDA" w:rsidTr="006E440E">
        <w:trPr>
          <w:trHeight w:val="1168"/>
        </w:trPr>
        <w:tc>
          <w:tcPr>
            <w:tcW w:w="9062" w:type="dxa"/>
            <w:gridSpan w:val="2"/>
          </w:tcPr>
          <w:p w:rsidR="006E440E" w:rsidRPr="00B46257" w:rsidRDefault="006E440E" w:rsidP="006E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/>
                <w:sz w:val="22"/>
                <w:szCs w:val="22"/>
              </w:rPr>
            </w:pPr>
            <w:r w:rsidRPr="00B26F05">
              <w:rPr>
                <w:rFonts w:ascii="Cambria" w:hAnsi="Cambria"/>
                <w:sz w:val="22"/>
                <w:szCs w:val="22"/>
              </w:rPr>
              <w:t xml:space="preserve">przedsiębiorstwo nie znajduje się w trudnej sytuacji w rozumieniu art. 2 pkt 18 rozporządzenia Komisji (UE) nr 651/2014 z dnia 17 czerwca 2014 r. uznającego niektóre rodzaje pomocy za zgodne z rynkiem wewnętrznym w zastosowaniu art. 107 i 108 Traktatu (Dz. Urz. UE L 187 z 26.06.2014, str. 1, z </w:t>
            </w:r>
            <w:proofErr w:type="spellStart"/>
            <w:r w:rsidRPr="00B26F05">
              <w:rPr>
                <w:rFonts w:ascii="Cambria" w:hAnsi="Cambria"/>
                <w:sz w:val="22"/>
                <w:szCs w:val="22"/>
              </w:rPr>
              <w:t>późn</w:t>
            </w:r>
            <w:proofErr w:type="spellEnd"/>
            <w:r w:rsidRPr="00B26F05">
              <w:rPr>
                <w:rFonts w:ascii="Cambria" w:hAnsi="Cambria"/>
                <w:sz w:val="22"/>
                <w:szCs w:val="22"/>
              </w:rPr>
              <w:t>. zm.),</w:t>
            </w:r>
          </w:p>
        </w:tc>
      </w:tr>
      <w:tr w:rsidR="006E440E" w:rsidRPr="00B57EDA" w:rsidTr="00C22380">
        <w:trPr>
          <w:trHeight w:val="930"/>
        </w:trPr>
        <w:tc>
          <w:tcPr>
            <w:tcW w:w="9062" w:type="dxa"/>
            <w:gridSpan w:val="2"/>
          </w:tcPr>
          <w:p w:rsidR="006E440E" w:rsidRPr="00B26F05" w:rsidRDefault="006E440E" w:rsidP="006E440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/>
                <w:sz w:val="22"/>
                <w:szCs w:val="22"/>
              </w:rPr>
            </w:pPr>
            <w:r w:rsidRPr="00B26F05">
              <w:rPr>
                <w:rFonts w:ascii="Cambria" w:hAnsi="Cambria"/>
                <w:sz w:val="22"/>
                <w:szCs w:val="22"/>
              </w:rPr>
              <w:t>na przedsiębiorstwie nie ciąży obowiązek zwrotu pomocy publicznej, wynikający z decyzji Komisji Europejskiej uznającej taką pomoc za niezgodną z prawem oraz z rynkiem wewnętrznym</w:t>
            </w:r>
            <w:r w:rsidR="00757087">
              <w:rPr>
                <w:rFonts w:ascii="Cambria" w:hAnsi="Cambria"/>
                <w:sz w:val="22"/>
                <w:szCs w:val="22"/>
              </w:rPr>
              <w:t>,</w:t>
            </w:r>
          </w:p>
        </w:tc>
      </w:tr>
      <w:tr w:rsidR="00757087" w:rsidRPr="00B57EDA" w:rsidTr="00345E47">
        <w:tc>
          <w:tcPr>
            <w:tcW w:w="9062" w:type="dxa"/>
            <w:gridSpan w:val="2"/>
          </w:tcPr>
          <w:p w:rsidR="00757087" w:rsidRPr="00757087" w:rsidRDefault="00757087" w:rsidP="00AA21B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Cambria" w:hAnsi="Cambria"/>
                <w:sz w:val="22"/>
                <w:szCs w:val="22"/>
              </w:rPr>
            </w:pPr>
            <w:r w:rsidRPr="00757087">
              <w:rPr>
                <w:rFonts w:ascii="Cambria" w:hAnsi="Cambria"/>
                <w:sz w:val="22"/>
                <w:szCs w:val="22"/>
              </w:rPr>
              <w:t>w okresie wsparcia, o którym mowa w art. 70f ust. 1, dla tej instalacji wytwórca nie będzie otrzymywać wynagrodzenia z tytułu uczestnictwa w rynku mocy, o którym mowa w ustawie z dnia 8 grudnia 2017 r. o rynku mocy, lub korzystać ze wsparcia udzielanego na podstawie ustawy z dnia 14 grudnia 2018 r. o promowaniu energii elektrycznej z wysokosprawnej kogeneracji, lub korzystać z rozliczeń, o których mowa w art. 4 ust. 1 lub art. 38c ust. 3 ustawy z dnia 20 lutego 2015 r. o odnawialnych źródłach energii.</w:t>
            </w:r>
            <w:r w:rsidR="00491346">
              <w:rPr>
                <w:rFonts w:ascii="Cambria" w:hAnsi="Cambria"/>
                <w:sz w:val="22"/>
                <w:szCs w:val="22"/>
              </w:rPr>
              <w:t>”</w:t>
            </w:r>
          </w:p>
        </w:tc>
      </w:tr>
      <w:tr w:rsidR="00AA09ED" w:rsidRPr="00B57EDA" w:rsidTr="00345E47">
        <w:tc>
          <w:tcPr>
            <w:tcW w:w="9062" w:type="dxa"/>
            <w:gridSpan w:val="2"/>
          </w:tcPr>
          <w:p w:rsidR="00AA09ED" w:rsidRPr="00B57EDA" w:rsidRDefault="00B7193C" w:rsidP="00B7193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7193C">
              <w:rPr>
                <w:rFonts w:ascii="Cambria" w:hAnsi="Cambria"/>
                <w:sz w:val="22"/>
                <w:szCs w:val="22"/>
              </w:rPr>
              <w:t>klauzula ta zastępuje pouczenie organu o odpowiedzialności karnej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B7193C">
              <w:rPr>
                <w:rFonts w:ascii="Cambria" w:hAnsi="Cambria"/>
                <w:sz w:val="22"/>
                <w:szCs w:val="22"/>
              </w:rPr>
              <w:t>za składanie fałszywych oświadczeń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:rsidR="00BB38A4" w:rsidRPr="004D684E" w:rsidRDefault="00BB38A4" w:rsidP="004D684E">
      <w:pPr>
        <w:spacing w:line="240" w:lineRule="auto"/>
        <w:rPr>
          <w:sz w:val="22"/>
          <w:szCs w:val="22"/>
        </w:rPr>
      </w:pPr>
    </w:p>
    <w:p w:rsidR="00A96671" w:rsidRDefault="00A96671" w:rsidP="00BB38A4"/>
    <w:p w:rsidR="00B57EDA" w:rsidRPr="00BB38A4" w:rsidRDefault="00B57EDA" w:rsidP="00BB38A4"/>
    <w:p w:rsidR="00A23C50" w:rsidRPr="00AA09ED" w:rsidRDefault="00A23C50" w:rsidP="00AA09ED">
      <w:pPr>
        <w:spacing w:line="240" w:lineRule="auto"/>
        <w:jc w:val="center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…………………………………………………………………………………………………...</w:t>
      </w:r>
    </w:p>
    <w:p w:rsidR="00A23C50" w:rsidRDefault="00A23C50" w:rsidP="00A0292F">
      <w:pPr>
        <w:spacing w:line="240" w:lineRule="auto"/>
        <w:jc w:val="center"/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 xml:space="preserve">czytelny(e) podpis(y) i pieczątki osoby(osób) </w:t>
      </w:r>
      <w:r w:rsidR="00AA09ED" w:rsidRPr="00AA09ED">
        <w:rPr>
          <w:rFonts w:ascii="Cambria" w:hAnsi="Cambria"/>
          <w:sz w:val="20"/>
        </w:rPr>
        <w:t xml:space="preserve"> uprawnionej (-</w:t>
      </w:r>
      <w:proofErr w:type="spellStart"/>
      <w:r w:rsidR="00AA09ED" w:rsidRPr="00AA09ED">
        <w:rPr>
          <w:rFonts w:ascii="Cambria" w:hAnsi="Cambria"/>
          <w:sz w:val="20"/>
        </w:rPr>
        <w:t>ych</w:t>
      </w:r>
      <w:proofErr w:type="spellEnd"/>
      <w:r w:rsidR="00AA09ED" w:rsidRPr="00AA09ED">
        <w:rPr>
          <w:rFonts w:ascii="Cambria" w:hAnsi="Cambria"/>
          <w:sz w:val="20"/>
        </w:rPr>
        <w:t xml:space="preserve">) do reprezentacji </w:t>
      </w:r>
      <w:r w:rsidRPr="00AA09ED">
        <w:rPr>
          <w:rFonts w:ascii="Cambria" w:hAnsi="Cambria"/>
          <w:sz w:val="20"/>
        </w:rPr>
        <w:t>wytwórcy energii</w:t>
      </w:r>
      <w:r w:rsidR="00A96671">
        <w:rPr>
          <w:rStyle w:val="Odwoanieprzypisudolnego"/>
          <w:rFonts w:ascii="Cambria" w:hAnsi="Cambria"/>
        </w:rPr>
        <w:footnoteReference w:id="4"/>
      </w:r>
    </w:p>
    <w:sectPr w:rsidR="00A23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33" w:rsidRDefault="00686833" w:rsidP="00A23C50">
      <w:pPr>
        <w:spacing w:line="240" w:lineRule="auto"/>
      </w:pPr>
      <w:r>
        <w:separator/>
      </w:r>
    </w:p>
  </w:endnote>
  <w:endnote w:type="continuationSeparator" w:id="0">
    <w:p w:rsidR="00686833" w:rsidRDefault="00686833" w:rsidP="00A23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33" w:rsidRDefault="00686833" w:rsidP="00A23C50">
      <w:pPr>
        <w:spacing w:line="240" w:lineRule="auto"/>
      </w:pPr>
      <w:r>
        <w:separator/>
      </w:r>
    </w:p>
  </w:footnote>
  <w:footnote w:type="continuationSeparator" w:id="0">
    <w:p w:rsidR="00686833" w:rsidRDefault="00686833" w:rsidP="00A23C50">
      <w:pPr>
        <w:spacing w:line="240" w:lineRule="auto"/>
      </w:pPr>
      <w:r>
        <w:continuationSeparator/>
      </w:r>
    </w:p>
  </w:footnote>
  <w:footnote w:id="1">
    <w:p w:rsidR="00F32F06" w:rsidRPr="00786AED" w:rsidRDefault="00F32F06" w:rsidP="00F32F06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 potwierdza stan na dzień złożenia deklaracji, o której mowa w art. 70b ust. 1 ustawy z dnia</w:t>
      </w:r>
      <w:r w:rsidRPr="00786AED">
        <w:rPr>
          <w:rFonts w:ascii="Cambria" w:hAnsi="Cambria"/>
        </w:rPr>
        <w:br/>
        <w:t>20 lutego 2015 r. o odnawialnych źródłach energii (Dz. U. z 20</w:t>
      </w:r>
      <w:r w:rsidR="00567846">
        <w:rPr>
          <w:rFonts w:ascii="Cambria" w:hAnsi="Cambria"/>
        </w:rPr>
        <w:t>2</w:t>
      </w:r>
      <w:r w:rsidR="00AA21B4">
        <w:rPr>
          <w:rFonts w:ascii="Cambria" w:hAnsi="Cambria"/>
        </w:rPr>
        <w:t>3</w:t>
      </w:r>
      <w:r w:rsidRPr="00786AED">
        <w:rPr>
          <w:rFonts w:ascii="Cambria" w:hAnsi="Cambria"/>
        </w:rPr>
        <w:t xml:space="preserve"> r., poz. </w:t>
      </w:r>
      <w:r w:rsidR="00AA21B4">
        <w:rPr>
          <w:rFonts w:ascii="Cambria" w:hAnsi="Cambria"/>
        </w:rPr>
        <w:t>1436</w:t>
      </w:r>
      <w:r w:rsidR="00567846">
        <w:rPr>
          <w:rFonts w:ascii="Cambria" w:hAnsi="Cambria"/>
        </w:rPr>
        <w:t>,</w:t>
      </w:r>
      <w:r w:rsidR="00A038D8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 xml:space="preserve">z </w:t>
      </w:r>
      <w:proofErr w:type="spellStart"/>
      <w:r w:rsidRPr="00786AED">
        <w:rPr>
          <w:rFonts w:ascii="Cambria" w:hAnsi="Cambria"/>
        </w:rPr>
        <w:t>późn</w:t>
      </w:r>
      <w:proofErr w:type="spellEnd"/>
      <w:r w:rsidRPr="00786AED">
        <w:rPr>
          <w:rFonts w:ascii="Cambria" w:hAnsi="Cambria"/>
        </w:rPr>
        <w:t>. zm.).</w:t>
      </w:r>
    </w:p>
  </w:footnote>
  <w:footnote w:id="2">
    <w:p w:rsidR="00A0292F" w:rsidRPr="00786AED" w:rsidRDefault="00A0292F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Zgodna z nazwą wskazaną w Deklaracji o zamiarze sprzedaży niewykorzystanej energii elektrycznej po stałej cenie zakupu</w:t>
      </w:r>
      <w:r w:rsidR="00B57EDA" w:rsidRPr="00786AED">
        <w:rPr>
          <w:rFonts w:ascii="Cambria" w:hAnsi="Cambria"/>
        </w:rPr>
        <w:t>.</w:t>
      </w:r>
    </w:p>
  </w:footnote>
  <w:footnote w:id="3">
    <w:p w:rsidR="00B57EDA" w:rsidRPr="00786AED" w:rsidRDefault="00B57EDA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Moc elektryczna zainstalowana instalacji OZE, określona z dokładnością do 3 miejsca po przecinku.</w:t>
      </w:r>
    </w:p>
  </w:footnote>
  <w:footnote w:id="4">
    <w:p w:rsidR="00A96671" w:rsidRPr="00786AED" w:rsidRDefault="00A96671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Oświadczenie, składane pod rygorem odpowiedzialności karnej wynikającej z art. 233 § 6 ustawy z dnia</w:t>
      </w:r>
      <w:r w:rsidR="004D684E" w:rsidRPr="00786AED">
        <w:rPr>
          <w:rFonts w:ascii="Cambria" w:hAnsi="Cambria"/>
        </w:rPr>
        <w:br/>
      </w:r>
      <w:r w:rsidRPr="00786AED">
        <w:rPr>
          <w:rFonts w:ascii="Cambria" w:hAnsi="Cambria"/>
        </w:rPr>
        <w:t xml:space="preserve">6 czerwca 1997 r. - Kodeks karny (Dz. U. z </w:t>
      </w:r>
      <w:r w:rsidR="00F96FA2" w:rsidRPr="00786AED">
        <w:rPr>
          <w:rFonts w:ascii="Cambria" w:hAnsi="Cambria"/>
        </w:rPr>
        <w:t>20</w:t>
      </w:r>
      <w:r w:rsidR="00567846">
        <w:rPr>
          <w:rFonts w:ascii="Cambria" w:hAnsi="Cambria"/>
        </w:rPr>
        <w:t>2</w:t>
      </w:r>
      <w:r w:rsidR="00AA21B4">
        <w:rPr>
          <w:rFonts w:ascii="Cambria" w:hAnsi="Cambria"/>
        </w:rPr>
        <w:t>2</w:t>
      </w:r>
      <w:r w:rsidR="00F96FA2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 xml:space="preserve">r. poz. </w:t>
      </w:r>
      <w:r w:rsidR="00F96FA2">
        <w:rPr>
          <w:rFonts w:ascii="Cambria" w:hAnsi="Cambria"/>
        </w:rPr>
        <w:t>1</w:t>
      </w:r>
      <w:r w:rsidR="00AA21B4">
        <w:rPr>
          <w:rFonts w:ascii="Cambria" w:hAnsi="Cambria"/>
        </w:rPr>
        <w:t>138</w:t>
      </w:r>
      <w:r w:rsidRPr="00786AED">
        <w:rPr>
          <w:rFonts w:ascii="Cambria" w:hAnsi="Cambria"/>
        </w:rPr>
        <w:t xml:space="preserve">, z </w:t>
      </w:r>
      <w:proofErr w:type="spellStart"/>
      <w:r w:rsidRPr="00786AED">
        <w:rPr>
          <w:rFonts w:ascii="Cambria" w:hAnsi="Cambria"/>
        </w:rPr>
        <w:t>późn</w:t>
      </w:r>
      <w:proofErr w:type="spellEnd"/>
      <w:r w:rsidRPr="00786AED">
        <w:rPr>
          <w:rFonts w:ascii="Cambria" w:hAnsi="Cambria"/>
        </w:rPr>
        <w:t>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50" w:rsidRPr="00AA09ED" w:rsidRDefault="00A23C50" w:rsidP="00A23C50">
    <w:pPr>
      <w:pStyle w:val="Nagwek"/>
      <w:rPr>
        <w:rFonts w:ascii="Cambria" w:hAnsi="Cambria"/>
        <w:sz w:val="16"/>
        <w:szCs w:val="16"/>
      </w:rPr>
    </w:pPr>
    <w:r w:rsidRPr="00AA09ED">
      <w:rPr>
        <w:rFonts w:ascii="Cambria" w:hAnsi="Cambria"/>
        <w:sz w:val="16"/>
        <w:szCs w:val="16"/>
      </w:rPr>
      <w:t>Załącznik do Deklaracji o zamiarze sprzedaży niewykorzystanej energii elektrycznej po stałej cenie zakupu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B60"/>
    <w:multiLevelType w:val="hybridMultilevel"/>
    <w:tmpl w:val="4CF23DB2"/>
    <w:lvl w:ilvl="0" w:tplc="CE9E2B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5E12"/>
    <w:multiLevelType w:val="hybridMultilevel"/>
    <w:tmpl w:val="6F069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26793"/>
    <w:multiLevelType w:val="hybridMultilevel"/>
    <w:tmpl w:val="3758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22ED"/>
    <w:multiLevelType w:val="hybridMultilevel"/>
    <w:tmpl w:val="7E446F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F11nIEk4VjRdAFHW4tf3BHsbOiUBhCYXqow7gnOYwjQAylY8UUFZRGM+VWkwL0lYYMX4m3hV+VPGlxdTJyiDw==" w:salt="6GbTRQXK2kuD2ijqGnDrR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0"/>
    <w:rsid w:val="000820F1"/>
    <w:rsid w:val="000C76E6"/>
    <w:rsid w:val="001020C1"/>
    <w:rsid w:val="0017206E"/>
    <w:rsid w:val="002119E7"/>
    <w:rsid w:val="00276BB1"/>
    <w:rsid w:val="002C6C6A"/>
    <w:rsid w:val="002D77CF"/>
    <w:rsid w:val="002E0C46"/>
    <w:rsid w:val="003043C1"/>
    <w:rsid w:val="00336A0B"/>
    <w:rsid w:val="0036489B"/>
    <w:rsid w:val="003D2DD0"/>
    <w:rsid w:val="003E46DB"/>
    <w:rsid w:val="00443FF2"/>
    <w:rsid w:val="00472ABF"/>
    <w:rsid w:val="00491346"/>
    <w:rsid w:val="0049284A"/>
    <w:rsid w:val="004D325D"/>
    <w:rsid w:val="004D684E"/>
    <w:rsid w:val="004E0A7E"/>
    <w:rsid w:val="00567846"/>
    <w:rsid w:val="00594AD7"/>
    <w:rsid w:val="005A4621"/>
    <w:rsid w:val="005E364D"/>
    <w:rsid w:val="006833FD"/>
    <w:rsid w:val="00686833"/>
    <w:rsid w:val="006D0B23"/>
    <w:rsid w:val="006D3D05"/>
    <w:rsid w:val="006E440E"/>
    <w:rsid w:val="00746885"/>
    <w:rsid w:val="00753E4F"/>
    <w:rsid w:val="00757087"/>
    <w:rsid w:val="00786AED"/>
    <w:rsid w:val="00822329"/>
    <w:rsid w:val="00825732"/>
    <w:rsid w:val="0092737A"/>
    <w:rsid w:val="009A702F"/>
    <w:rsid w:val="009E7A42"/>
    <w:rsid w:val="009F4086"/>
    <w:rsid w:val="00A0292F"/>
    <w:rsid w:val="00A038D8"/>
    <w:rsid w:val="00A23C50"/>
    <w:rsid w:val="00A72E0F"/>
    <w:rsid w:val="00A83CD0"/>
    <w:rsid w:val="00A911D9"/>
    <w:rsid w:val="00A96671"/>
    <w:rsid w:val="00AA09ED"/>
    <w:rsid w:val="00AA21B4"/>
    <w:rsid w:val="00AE3545"/>
    <w:rsid w:val="00B26F05"/>
    <w:rsid w:val="00B46257"/>
    <w:rsid w:val="00B57EDA"/>
    <w:rsid w:val="00B7193C"/>
    <w:rsid w:val="00BB38A4"/>
    <w:rsid w:val="00BE57A9"/>
    <w:rsid w:val="00C87574"/>
    <w:rsid w:val="00CB6DAD"/>
    <w:rsid w:val="00D32762"/>
    <w:rsid w:val="00DB64D3"/>
    <w:rsid w:val="00DC286C"/>
    <w:rsid w:val="00DC6080"/>
    <w:rsid w:val="00E34767"/>
    <w:rsid w:val="00E941F2"/>
    <w:rsid w:val="00EA7F59"/>
    <w:rsid w:val="00EB2DB4"/>
    <w:rsid w:val="00EE2195"/>
    <w:rsid w:val="00EF1B90"/>
    <w:rsid w:val="00F14C55"/>
    <w:rsid w:val="00F25234"/>
    <w:rsid w:val="00F255AA"/>
    <w:rsid w:val="00F32133"/>
    <w:rsid w:val="00F32F06"/>
    <w:rsid w:val="00F82D46"/>
    <w:rsid w:val="00F96FA2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9874-113C-4842-809B-965464D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5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23C50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customStyle="1" w:styleId="ZLITFRAGzmlitfragmentunpzdanialiter">
    <w:name w:val="Z_LIT/FRAG – zm. lit. fragmentu (np. zdania) literą"/>
    <w:basedOn w:val="Normalny"/>
    <w:next w:val="Normalny"/>
    <w:uiPriority w:val="52"/>
    <w:qFormat/>
    <w:rsid w:val="00A23C50"/>
    <w:pPr>
      <w:widowControl/>
      <w:suppressAutoHyphens/>
      <w:ind w:left="987"/>
      <w:jc w:val="both"/>
    </w:pPr>
    <w:rPr>
      <w:bCs/>
    </w:rPr>
  </w:style>
  <w:style w:type="paragraph" w:styleId="Akapitzlist">
    <w:name w:val="List Paragraph"/>
    <w:basedOn w:val="Normalny"/>
    <w:uiPriority w:val="34"/>
    <w:qFormat/>
    <w:rsid w:val="00A23C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37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7A"/>
    <w:rPr>
      <w:vertAlign w:val="superscript"/>
    </w:rPr>
  </w:style>
  <w:style w:type="table" w:styleId="Tabela-Siatka">
    <w:name w:val="Table Grid"/>
    <w:basedOn w:val="Standardowy"/>
    <w:uiPriority w:val="39"/>
    <w:rsid w:val="00BB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2E0F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A0292F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29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A02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4AC04-ABE5-4968-B6CC-042D9741BA42}"/>
      </w:docPartPr>
      <w:docPartBody>
        <w:p w:rsidR="009D0884" w:rsidRDefault="003354DE"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B8B40D5F14BCAAFC8E2B638985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308FC-FB1F-4645-954D-48AA78DDFF4A}"/>
      </w:docPartPr>
      <w:docPartBody>
        <w:p w:rsidR="0095735C" w:rsidRDefault="00470217" w:rsidP="00470217">
          <w:pPr>
            <w:pStyle w:val="732B8B40D5F14BCAAFC8E2B638985DAD"/>
          </w:pPr>
          <w:r w:rsidRPr="00AF3491">
            <w:rPr>
              <w:rStyle w:val="Tekstzastpczy"/>
            </w:rPr>
            <w:t>Wybierz element.</w:t>
          </w:r>
        </w:p>
      </w:docPartBody>
    </w:docPart>
    <w:docPart>
      <w:docPartPr>
        <w:name w:val="3B9E703B18794A63A9972C94B08D0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B3727-139D-4F1E-A14F-3032687EB523}"/>
      </w:docPartPr>
      <w:docPartBody>
        <w:p w:rsidR="00236338" w:rsidRDefault="00014919" w:rsidP="00014919">
          <w:pPr>
            <w:pStyle w:val="3B9E703B18794A63A9972C94B08D0FB8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9ADAD13C49104998B460170712742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564B7-3CB4-4D72-B664-AC83118F17DE}"/>
      </w:docPartPr>
      <w:docPartBody>
        <w:p w:rsidR="00236338" w:rsidRDefault="00014919" w:rsidP="00014919">
          <w:pPr>
            <w:pStyle w:val="9ADAD13C49104998B4601707127429E1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61B94D1FBC3D4602B25836D6651A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96AC2-6240-40EC-A9BE-C182236FA571}"/>
      </w:docPartPr>
      <w:docPartBody>
        <w:p w:rsidR="00236338" w:rsidRDefault="00014919" w:rsidP="00014919">
          <w:pPr>
            <w:pStyle w:val="61B94D1FBC3D4602B25836D6651A0344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DFF38F8C141C435B8E7C2A2D950C3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BE928-2705-4067-8FDF-9FA633D22E53}"/>
      </w:docPartPr>
      <w:docPartBody>
        <w:p w:rsidR="00236338" w:rsidRDefault="00014919" w:rsidP="00014919">
          <w:pPr>
            <w:pStyle w:val="DFF38F8C141C435B8E7C2A2D950C37E5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EF8BE495FA074441B7F888BE08017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FF3E9-3404-4DFD-8D2B-932BFA73B9CB}"/>
      </w:docPartPr>
      <w:docPartBody>
        <w:p w:rsidR="00236338" w:rsidRDefault="00014919" w:rsidP="00014919">
          <w:pPr>
            <w:pStyle w:val="EF8BE495FA074441B7F888BE08017127"/>
          </w:pPr>
          <w:r w:rsidRPr="00DE1C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E"/>
    <w:rsid w:val="00006D88"/>
    <w:rsid w:val="00014919"/>
    <w:rsid w:val="00236338"/>
    <w:rsid w:val="002B622D"/>
    <w:rsid w:val="003354DE"/>
    <w:rsid w:val="00360ACD"/>
    <w:rsid w:val="00470217"/>
    <w:rsid w:val="0095735C"/>
    <w:rsid w:val="009D0884"/>
    <w:rsid w:val="009E06EA"/>
    <w:rsid w:val="00C27157"/>
    <w:rsid w:val="00CB0A57"/>
    <w:rsid w:val="00D9399E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919"/>
    <w:rPr>
      <w:color w:val="808080"/>
    </w:rPr>
  </w:style>
  <w:style w:type="paragraph" w:customStyle="1" w:styleId="849C976562C04273BA2915BD95638431">
    <w:name w:val="849C976562C04273BA2915BD95638431"/>
    <w:rsid w:val="003354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732B8B40D5F14BCAAFC8E2B638985DAD">
    <w:name w:val="732B8B40D5F14BCAAFC8E2B638985DAD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849C976562C04273BA2915BD956384311">
    <w:name w:val="849C976562C04273BA2915BD956384311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3B9E703B18794A63A9972C94B08D0FB8">
    <w:name w:val="3B9E703B18794A63A9972C94B08D0FB8"/>
    <w:rsid w:val="00014919"/>
  </w:style>
  <w:style w:type="paragraph" w:customStyle="1" w:styleId="9ADAD13C49104998B4601707127429E1">
    <w:name w:val="9ADAD13C49104998B4601707127429E1"/>
    <w:rsid w:val="00014919"/>
  </w:style>
  <w:style w:type="paragraph" w:customStyle="1" w:styleId="61B94D1FBC3D4602B25836D6651A0344">
    <w:name w:val="61B94D1FBC3D4602B25836D6651A0344"/>
    <w:rsid w:val="00014919"/>
  </w:style>
  <w:style w:type="paragraph" w:customStyle="1" w:styleId="A69B35A5222C4BA0AD1246137C5FF9AC">
    <w:name w:val="A69B35A5222C4BA0AD1246137C5FF9AC"/>
    <w:rsid w:val="00014919"/>
  </w:style>
  <w:style w:type="paragraph" w:customStyle="1" w:styleId="DFF38F8C141C435B8E7C2A2D950C37E5">
    <w:name w:val="DFF38F8C141C435B8E7C2A2D950C37E5"/>
    <w:rsid w:val="00014919"/>
  </w:style>
  <w:style w:type="paragraph" w:customStyle="1" w:styleId="EF8BE495FA074441B7F888BE08017127">
    <w:name w:val="EF8BE495FA074441B7F888BE08017127"/>
    <w:rsid w:val="00014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6611-9AD2-4A1F-9EBE-9DD2E449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Bartoszewski</dc:creator>
  <cp:keywords/>
  <dc:description/>
  <cp:lastModifiedBy>Tomaszek Martyna</cp:lastModifiedBy>
  <cp:revision>3</cp:revision>
  <dcterms:created xsi:type="dcterms:W3CDTF">2023-10-04T09:10:00Z</dcterms:created>
  <dcterms:modified xsi:type="dcterms:W3CDTF">2023-10-04T09:12:00Z</dcterms:modified>
</cp:coreProperties>
</file>