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416C" w14:textId="1E08B16C" w:rsidR="00B0645F" w:rsidRPr="00347E1D" w:rsidRDefault="00B0645F" w:rsidP="00243862">
      <w:pPr>
        <w:pStyle w:val="Akapitzlist"/>
        <w:spacing w:line="276" w:lineRule="auto"/>
        <w:ind w:right="566"/>
        <w:jc w:val="center"/>
        <w:rPr>
          <w:rFonts w:asciiTheme="majorHAnsi" w:hAnsiTheme="majorHAnsi" w:cs="Arial"/>
          <w:szCs w:val="22"/>
        </w:rPr>
      </w:pPr>
    </w:p>
    <w:p w14:paraId="16659358" w14:textId="77777777" w:rsidR="00D43F9B" w:rsidRPr="00347E1D" w:rsidRDefault="00D43F9B" w:rsidP="00243862">
      <w:pPr>
        <w:pStyle w:val="Akapitzlist"/>
        <w:spacing w:line="276" w:lineRule="auto"/>
        <w:ind w:right="566"/>
        <w:rPr>
          <w:rFonts w:asciiTheme="majorHAnsi" w:hAnsiTheme="majorHAnsi" w:cs="Arial"/>
          <w:szCs w:val="22"/>
        </w:rPr>
      </w:pPr>
    </w:p>
    <w:p w14:paraId="4FF0611D" w14:textId="77777777" w:rsidR="00221969" w:rsidRDefault="00221969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color w:val="92D050"/>
          <w:sz w:val="48"/>
          <w:szCs w:val="48"/>
        </w:rPr>
      </w:pPr>
    </w:p>
    <w:p w14:paraId="196CF88C" w14:textId="77777777" w:rsidR="00221969" w:rsidRDefault="00221969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color w:val="92D050"/>
          <w:sz w:val="48"/>
          <w:szCs w:val="48"/>
        </w:rPr>
      </w:pPr>
    </w:p>
    <w:p w14:paraId="3D0AFF48" w14:textId="53CA7811" w:rsidR="00FA511E" w:rsidRPr="002F1550" w:rsidRDefault="00BD656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color w:val="92D050"/>
          <w:szCs w:val="22"/>
        </w:rPr>
      </w:pPr>
      <w:r w:rsidRPr="00C60245">
        <w:rPr>
          <w:rFonts w:asciiTheme="majorHAnsi" w:hAnsiTheme="majorHAnsi" w:cs="Arial"/>
          <w:b/>
          <w:color w:val="92D050"/>
          <w:sz w:val="48"/>
          <w:szCs w:val="48"/>
        </w:rPr>
        <w:t>(</w:t>
      </w:r>
      <w:r w:rsidRPr="00C60245">
        <w:rPr>
          <w:rFonts w:asciiTheme="majorHAnsi" w:hAnsiTheme="majorHAnsi" w:cs="Arial"/>
          <w:b/>
          <w:i/>
          <w:color w:val="92D050"/>
          <w:sz w:val="48"/>
          <w:szCs w:val="48"/>
        </w:rPr>
        <w:t>Nazwa Przedsiębiorstwa</w:t>
      </w:r>
      <w:r w:rsidRPr="00C60245">
        <w:rPr>
          <w:rFonts w:asciiTheme="majorHAnsi" w:hAnsiTheme="majorHAnsi" w:cs="Arial"/>
          <w:b/>
          <w:color w:val="92D050"/>
          <w:sz w:val="48"/>
          <w:szCs w:val="48"/>
        </w:rPr>
        <w:t>)</w:t>
      </w:r>
    </w:p>
    <w:p w14:paraId="3F7951FC" w14:textId="77777777" w:rsidR="00DE24FA" w:rsidRPr="00347E1D" w:rsidRDefault="00DE24FA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55B7CB30" w14:textId="77777777" w:rsidR="00DE24FA" w:rsidRDefault="00DE24FA" w:rsidP="00243862">
      <w:pPr>
        <w:spacing w:line="276" w:lineRule="auto"/>
        <w:ind w:right="566"/>
        <w:rPr>
          <w:rFonts w:asciiTheme="majorHAnsi" w:hAnsiTheme="majorHAnsi" w:cs="Arial"/>
          <w:b/>
          <w:szCs w:val="22"/>
        </w:rPr>
      </w:pPr>
    </w:p>
    <w:p w14:paraId="0A3EB1C2" w14:textId="77777777" w:rsidR="00742766" w:rsidRDefault="00742766" w:rsidP="00243862">
      <w:pPr>
        <w:spacing w:line="276" w:lineRule="auto"/>
        <w:ind w:right="566"/>
        <w:rPr>
          <w:rFonts w:asciiTheme="majorHAnsi" w:hAnsiTheme="majorHAnsi" w:cs="Arial"/>
          <w:b/>
          <w:szCs w:val="22"/>
        </w:rPr>
      </w:pPr>
    </w:p>
    <w:p w14:paraId="6DEA625B" w14:textId="77777777" w:rsidR="00BD656E" w:rsidRDefault="00BD656E" w:rsidP="00684BD3">
      <w:pPr>
        <w:spacing w:line="276" w:lineRule="auto"/>
        <w:ind w:right="566"/>
        <w:rPr>
          <w:rFonts w:asciiTheme="majorHAnsi" w:hAnsiTheme="majorHAnsi" w:cs="Arial"/>
          <w:b/>
          <w:sz w:val="48"/>
          <w:szCs w:val="48"/>
        </w:rPr>
      </w:pPr>
    </w:p>
    <w:p w14:paraId="550AD0C3" w14:textId="77777777" w:rsidR="00684BD3" w:rsidRDefault="00684BD3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48"/>
          <w:szCs w:val="48"/>
        </w:rPr>
      </w:pPr>
    </w:p>
    <w:p w14:paraId="4A44A3C9" w14:textId="4B9CAFA3" w:rsidR="002F1550" w:rsidRPr="00C60245" w:rsidRDefault="000B4A3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48"/>
          <w:szCs w:val="48"/>
        </w:rPr>
      </w:pPr>
      <w:r>
        <w:rPr>
          <w:rFonts w:asciiTheme="majorHAnsi" w:hAnsiTheme="majorHAnsi" w:cs="Arial"/>
          <w:b/>
          <w:sz w:val="48"/>
          <w:szCs w:val="48"/>
        </w:rPr>
        <w:t xml:space="preserve">Sprawozdanie z realizacji </w:t>
      </w:r>
      <w:r w:rsidR="00BD656E">
        <w:rPr>
          <w:rFonts w:asciiTheme="majorHAnsi" w:hAnsiTheme="majorHAnsi" w:cs="Arial"/>
          <w:b/>
          <w:sz w:val="48"/>
          <w:szCs w:val="48"/>
        </w:rPr>
        <w:t>planu rozwoju za rok 2023</w:t>
      </w:r>
    </w:p>
    <w:p w14:paraId="4675C902" w14:textId="5498E292" w:rsidR="00C60245" w:rsidRPr="00C60245" w:rsidRDefault="00C60245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color w:val="92D050"/>
          <w:sz w:val="48"/>
          <w:szCs w:val="48"/>
        </w:rPr>
      </w:pPr>
    </w:p>
    <w:p w14:paraId="47F423C8" w14:textId="77777777" w:rsidR="00FA511E" w:rsidRPr="00347E1D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7C0D7A35" w14:textId="64E88907" w:rsidR="00FA511E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47DDCB4D" w14:textId="22CD292F" w:rsidR="00BD656E" w:rsidRDefault="00BD656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28669ADB" w14:textId="034F93A9" w:rsidR="00684BD3" w:rsidRDefault="00684BD3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70045B3C" w14:textId="722CF34C" w:rsidR="00684BD3" w:rsidRDefault="00684BD3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417E9708" w14:textId="3074E174" w:rsidR="00684BD3" w:rsidRDefault="00684BD3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7EE5A94B" w14:textId="77777777" w:rsidR="00684BD3" w:rsidRPr="00347E1D" w:rsidRDefault="00684BD3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Cs w:val="22"/>
        </w:rPr>
      </w:pPr>
    </w:p>
    <w:p w14:paraId="367AECDF" w14:textId="77777777" w:rsidR="00243862" w:rsidRPr="00347E1D" w:rsidRDefault="00243862" w:rsidP="00C60245">
      <w:pPr>
        <w:rPr>
          <w:rFonts w:asciiTheme="majorHAnsi" w:hAnsiTheme="majorHAnsi" w:cs="Arial"/>
          <w:i/>
          <w:color w:val="92D050"/>
          <w:szCs w:val="22"/>
        </w:rPr>
      </w:pPr>
    </w:p>
    <w:p w14:paraId="7343C355" w14:textId="77777777" w:rsidR="00243862" w:rsidRPr="00347E1D" w:rsidRDefault="00243862" w:rsidP="005655E0">
      <w:pPr>
        <w:rPr>
          <w:rFonts w:asciiTheme="majorHAnsi" w:hAnsiTheme="majorHAnsi" w:cs="Arial"/>
          <w:i/>
          <w:color w:val="92D050"/>
          <w:szCs w:val="22"/>
        </w:rPr>
      </w:pPr>
    </w:p>
    <w:p w14:paraId="09A97B82" w14:textId="2B986891" w:rsidR="00381834" w:rsidRPr="00347E1D" w:rsidRDefault="00381834" w:rsidP="00381834">
      <w:pPr>
        <w:spacing w:after="0"/>
        <w:jc w:val="center"/>
        <w:rPr>
          <w:rFonts w:asciiTheme="majorHAnsi" w:hAnsiTheme="majorHAnsi" w:cs="Arial"/>
          <w:i/>
          <w:color w:val="92D050"/>
          <w:szCs w:val="22"/>
        </w:rPr>
      </w:pPr>
      <w:r w:rsidRPr="00347E1D">
        <w:rPr>
          <w:rFonts w:asciiTheme="majorHAnsi" w:hAnsiTheme="majorHAnsi" w:cs="Arial"/>
          <w:i/>
          <w:color w:val="92D050"/>
          <w:szCs w:val="22"/>
        </w:rPr>
        <w:t xml:space="preserve">Pieczątka firmowa, podpisy i pieczątki osób uprawnionych do reprezentowania </w:t>
      </w:r>
      <w:r w:rsidR="009F04F0" w:rsidRPr="00347E1D">
        <w:rPr>
          <w:rFonts w:asciiTheme="majorHAnsi" w:hAnsiTheme="majorHAnsi" w:cs="Arial"/>
          <w:i/>
          <w:color w:val="92D050"/>
          <w:szCs w:val="22"/>
        </w:rPr>
        <w:t>przedsiębiorstwa</w:t>
      </w:r>
      <w:r w:rsidR="009F04F0" w:rsidRPr="00347E1D">
        <w:rPr>
          <w:rFonts w:asciiTheme="majorHAnsi" w:hAnsiTheme="majorHAnsi" w:cs="Arial"/>
          <w:i/>
          <w:color w:val="92D050"/>
          <w:szCs w:val="22"/>
        </w:rPr>
        <w:br/>
      </w:r>
      <w:r w:rsidRPr="00347E1D">
        <w:rPr>
          <w:rFonts w:asciiTheme="majorHAnsi" w:hAnsiTheme="majorHAnsi" w:cs="Arial"/>
          <w:i/>
          <w:color w:val="92D050"/>
          <w:szCs w:val="22"/>
        </w:rPr>
        <w:t>(w przypadku wersji nieopatrz</w:t>
      </w:r>
      <w:r w:rsidR="00FC006A" w:rsidRPr="00347E1D">
        <w:rPr>
          <w:rFonts w:asciiTheme="majorHAnsi" w:hAnsiTheme="majorHAnsi" w:cs="Arial"/>
          <w:i/>
          <w:color w:val="92D050"/>
          <w:szCs w:val="22"/>
        </w:rPr>
        <w:t>onej podpisami elektronicznymi)</w:t>
      </w:r>
    </w:p>
    <w:p w14:paraId="45F3E5CB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38C38619" w14:textId="77777777" w:rsidR="00243862" w:rsidRPr="00731FE1" w:rsidRDefault="00243862" w:rsidP="00731FE1"/>
    <w:p w14:paraId="3FFC2F65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48B30604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16FA9681" w14:textId="29644CFF" w:rsidR="004A135D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Cs w:val="22"/>
        </w:rPr>
      </w:pPr>
      <w:r w:rsidRPr="00347E1D">
        <w:rPr>
          <w:rFonts w:asciiTheme="majorHAnsi" w:hAnsiTheme="majorHAnsi" w:cs="Arial"/>
          <w:i/>
          <w:color w:val="92D050"/>
          <w:szCs w:val="22"/>
        </w:rPr>
        <w:t xml:space="preserve">Nazwa miejscowości, </w:t>
      </w:r>
      <w:r w:rsidR="005655E0">
        <w:rPr>
          <w:rFonts w:asciiTheme="majorHAnsi" w:hAnsiTheme="majorHAnsi" w:cs="Arial"/>
          <w:i/>
          <w:color w:val="92D050"/>
          <w:szCs w:val="22"/>
        </w:rPr>
        <w:t xml:space="preserve">data opracowania </w:t>
      </w:r>
      <w:r w:rsidR="00BD656E">
        <w:rPr>
          <w:rFonts w:asciiTheme="majorHAnsi" w:hAnsiTheme="majorHAnsi" w:cs="Arial"/>
          <w:i/>
          <w:color w:val="92D050"/>
          <w:szCs w:val="22"/>
        </w:rPr>
        <w:t>sprawozdania</w:t>
      </w:r>
      <w:r w:rsidR="005655E0">
        <w:rPr>
          <w:rFonts w:asciiTheme="majorHAnsi" w:hAnsiTheme="majorHAnsi" w:cs="Arial"/>
          <w:i/>
          <w:color w:val="92D050"/>
          <w:szCs w:val="22"/>
        </w:rPr>
        <w:t>: dzień, miesiąc, rok</w:t>
      </w:r>
      <w:r w:rsidR="004A135D" w:rsidRPr="00347E1D">
        <w:rPr>
          <w:rFonts w:asciiTheme="majorHAnsi" w:hAnsiTheme="majorHAnsi" w:cs="Arial"/>
          <w:b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l-PL"/>
        </w:rPr>
        <w:id w:val="-439529137"/>
        <w:docPartObj>
          <w:docPartGallery w:val="Table of Contents"/>
          <w:docPartUnique/>
        </w:docPartObj>
      </w:sdtPr>
      <w:sdtEndPr>
        <w:rPr>
          <w:rFonts w:ascii="Cambria" w:hAnsi="Cambria" w:cs="Arial"/>
        </w:rPr>
      </w:sdtEndPr>
      <w:sdtContent>
        <w:p w14:paraId="6139AE2E" w14:textId="4BA43A72" w:rsidR="004E32C1" w:rsidRPr="001F1451" w:rsidRDefault="0088064C" w:rsidP="007756E2">
          <w:pPr>
            <w:pStyle w:val="Nagwekspisutreci"/>
            <w:spacing w:after="360"/>
            <w:jc w:val="center"/>
            <w:rPr>
              <w:rFonts w:cs="Arial"/>
              <w:color w:val="92D050"/>
              <w:sz w:val="36"/>
              <w:szCs w:val="36"/>
            </w:rPr>
          </w:pPr>
          <w:r w:rsidRPr="00C2621C">
            <w:rPr>
              <w:rFonts w:cs="Arial"/>
              <w:color w:val="000000" w:themeColor="text1"/>
              <w:sz w:val="36"/>
              <w:szCs w:val="36"/>
            </w:rPr>
            <w:t>Spis treści</w:t>
          </w:r>
          <w:r w:rsidR="001F1451">
            <w:rPr>
              <w:rFonts w:cs="Arial"/>
              <w:color w:val="000000" w:themeColor="text1"/>
              <w:sz w:val="36"/>
              <w:szCs w:val="36"/>
            </w:rPr>
            <w:t xml:space="preserve"> </w:t>
          </w:r>
          <w:r w:rsidR="001F1451" w:rsidRPr="001F1451">
            <w:rPr>
              <w:rFonts w:cs="Arial"/>
              <w:color w:val="92D050"/>
              <w:sz w:val="36"/>
              <w:szCs w:val="36"/>
            </w:rPr>
            <w:t>(należy uzupełnić</w:t>
          </w:r>
          <w:r w:rsidR="001F1451">
            <w:rPr>
              <w:rFonts w:cs="Arial"/>
              <w:color w:val="92D050"/>
              <w:sz w:val="36"/>
              <w:szCs w:val="36"/>
            </w:rPr>
            <w:t xml:space="preserve"> numery</w:t>
          </w:r>
          <w:r w:rsidR="001F1451" w:rsidRPr="001F1451">
            <w:rPr>
              <w:rFonts w:cs="Arial"/>
              <w:color w:val="92D050"/>
              <w:sz w:val="36"/>
              <w:szCs w:val="36"/>
            </w:rPr>
            <w:t xml:space="preserve"> stron)</w:t>
          </w:r>
        </w:p>
        <w:p w14:paraId="3A775C0B" w14:textId="0A6473BA" w:rsidR="00347E1D" w:rsidRPr="006674E9" w:rsidRDefault="00272FF1" w:rsidP="002F04F4">
          <w:pPr>
            <w:pStyle w:val="Spistreci2"/>
            <w:rPr>
              <w:rFonts w:eastAsiaTheme="minorEastAsia"/>
            </w:rPr>
          </w:pPr>
          <w:r w:rsidRPr="00347E1D">
            <w:rPr>
              <w:bCs/>
            </w:rPr>
            <w:fldChar w:fldCharType="begin"/>
          </w:r>
          <w:r w:rsidR="0088064C" w:rsidRPr="00347E1D">
            <w:rPr>
              <w:bCs/>
            </w:rPr>
            <w:instrText xml:space="preserve"> TOC \o "1-2" \h \z \u </w:instrText>
          </w:r>
          <w:r w:rsidRPr="00347E1D">
            <w:rPr>
              <w:bCs/>
            </w:rPr>
            <w:fldChar w:fldCharType="separate"/>
          </w:r>
          <w:hyperlink w:anchor="_Toc148102879" w:history="1">
            <w:r w:rsidR="00347E1D" w:rsidRPr="006674E9">
              <w:rPr>
                <w:rStyle w:val="Hipercze"/>
                <w:b/>
              </w:rPr>
              <w:t>1.</w:t>
            </w:r>
            <w:r w:rsidR="00347E1D" w:rsidRPr="006674E9">
              <w:rPr>
                <w:rFonts w:eastAsiaTheme="minorEastAsia"/>
              </w:rPr>
              <w:tab/>
            </w:r>
            <w:r w:rsidR="00E47DFC">
              <w:rPr>
                <w:rStyle w:val="Hipercze"/>
                <w:b/>
              </w:rPr>
              <w:t>WSTĘP</w:t>
            </w:r>
            <w:r w:rsidR="00347E1D" w:rsidRPr="006674E9">
              <w:rPr>
                <w:webHidden/>
              </w:rPr>
              <w:tab/>
            </w:r>
          </w:hyperlink>
        </w:p>
        <w:p w14:paraId="1012D5A9" w14:textId="57010AF4" w:rsidR="00347E1D" w:rsidRPr="006674E9" w:rsidRDefault="0021090A" w:rsidP="002F04F4">
          <w:pPr>
            <w:pStyle w:val="Spistreci2"/>
          </w:pPr>
          <w:hyperlink w:anchor="_Toc148102881" w:history="1">
            <w:r w:rsidR="00DA5B41" w:rsidRPr="002509B6">
              <w:rPr>
                <w:rStyle w:val="Hipercze"/>
                <w:b/>
              </w:rPr>
              <w:t>2</w:t>
            </w:r>
            <w:r w:rsidR="002509B6" w:rsidRPr="002509B6">
              <w:rPr>
                <w:rStyle w:val="Hipercze"/>
                <w:b/>
              </w:rPr>
              <w:t>.</w:t>
            </w:r>
            <w:r w:rsidR="002509B6">
              <w:rPr>
                <w:rStyle w:val="Hipercze"/>
              </w:rPr>
              <w:tab/>
            </w:r>
            <w:r w:rsidR="00D35F9D">
              <w:rPr>
                <w:rStyle w:val="Hipercze"/>
                <w:b/>
              </w:rPr>
              <w:t>ZAKRES D</w:t>
            </w:r>
            <w:r w:rsidR="00221969">
              <w:rPr>
                <w:rStyle w:val="Hipercze"/>
                <w:b/>
              </w:rPr>
              <w:t>YSTRYBUCJI</w:t>
            </w:r>
            <w:r w:rsidR="00D35F9D">
              <w:rPr>
                <w:rStyle w:val="Hipercze"/>
                <w:b/>
              </w:rPr>
              <w:t xml:space="preserve"> PALIW GAZOWYCH</w:t>
            </w:r>
            <w:r w:rsidR="00347E1D" w:rsidRPr="006674E9">
              <w:rPr>
                <w:webHidden/>
              </w:rPr>
              <w:tab/>
            </w:r>
          </w:hyperlink>
        </w:p>
        <w:p w14:paraId="1DA6D5A1" w14:textId="4DA0AA62" w:rsidR="00DA5B41" w:rsidRPr="00E560A8" w:rsidRDefault="0021090A" w:rsidP="002F04F4">
          <w:pPr>
            <w:pStyle w:val="Spistreci2"/>
            <w:rPr>
              <w:rFonts w:eastAsiaTheme="minorEastAsia"/>
            </w:rPr>
          </w:pPr>
          <w:hyperlink w:anchor="_Toc148102881" w:history="1">
            <w:r w:rsidR="002509B6">
              <w:rPr>
                <w:rStyle w:val="Hipercze"/>
              </w:rPr>
              <w:t>2.1</w:t>
            </w:r>
            <w:r w:rsidR="00DA5B41" w:rsidRPr="00E560A8">
              <w:rPr>
                <w:rStyle w:val="Hipercze"/>
              </w:rPr>
              <w:t>.</w:t>
            </w:r>
            <w:r w:rsidR="002509B6">
              <w:rPr>
                <w:rFonts w:eastAsiaTheme="minorEastAsia"/>
              </w:rPr>
              <w:tab/>
            </w:r>
            <w:r w:rsidR="009779C0">
              <w:rPr>
                <w:rFonts w:eastAsiaTheme="minorEastAsia"/>
              </w:rPr>
              <w:t>Obszar działania</w:t>
            </w:r>
            <w:r w:rsidR="00DA5B41" w:rsidRPr="00E560A8">
              <w:rPr>
                <w:webHidden/>
              </w:rPr>
              <w:tab/>
            </w:r>
          </w:hyperlink>
        </w:p>
        <w:p w14:paraId="4B97E36F" w14:textId="03448686" w:rsidR="00D57EA5" w:rsidRPr="00E560A8" w:rsidRDefault="0021090A" w:rsidP="002F04F4">
          <w:pPr>
            <w:pStyle w:val="Spistreci2"/>
          </w:pPr>
          <w:hyperlink w:anchor="_Toc148102881" w:history="1">
            <w:r w:rsidR="006F6885">
              <w:rPr>
                <w:rStyle w:val="Hipercze"/>
              </w:rPr>
              <w:t>2.2</w:t>
            </w:r>
            <w:r w:rsidR="00D57EA5" w:rsidRPr="00E560A8">
              <w:rPr>
                <w:rStyle w:val="Hipercze"/>
              </w:rPr>
              <w:t>.</w:t>
            </w:r>
            <w:r w:rsidR="00D57EA5" w:rsidRPr="00E560A8">
              <w:rPr>
                <w:rFonts w:eastAsiaTheme="minorEastAsia"/>
              </w:rPr>
              <w:tab/>
            </w:r>
            <w:r w:rsidR="009779C0">
              <w:rPr>
                <w:rFonts w:eastAsiaTheme="minorEastAsia"/>
              </w:rPr>
              <w:t>Liczba odbiorców i nowych źródeł dostaw paliw gazowych</w:t>
            </w:r>
            <w:r w:rsidR="00D57EA5" w:rsidRPr="00E560A8">
              <w:rPr>
                <w:webHidden/>
              </w:rPr>
              <w:tab/>
            </w:r>
          </w:hyperlink>
        </w:p>
        <w:p w14:paraId="25BB4DDD" w14:textId="254D0B10" w:rsidR="00DA5B41" w:rsidRPr="00E560A8" w:rsidRDefault="0021090A" w:rsidP="002F04F4">
          <w:pPr>
            <w:pStyle w:val="Spistreci2"/>
          </w:pPr>
          <w:hyperlink w:anchor="_Toc148102881" w:history="1">
            <w:r w:rsidR="00D57EA5" w:rsidRPr="00E560A8">
              <w:rPr>
                <w:rStyle w:val="Hipercze"/>
              </w:rPr>
              <w:t>2.</w:t>
            </w:r>
            <w:r w:rsidR="002F04F4">
              <w:rPr>
                <w:rStyle w:val="Hipercze"/>
              </w:rPr>
              <w:t>3</w:t>
            </w:r>
            <w:r w:rsidR="00D57EA5" w:rsidRPr="00E560A8">
              <w:rPr>
                <w:rStyle w:val="Hipercze"/>
              </w:rPr>
              <w:t>.</w:t>
            </w:r>
            <w:r w:rsidR="00D57EA5" w:rsidRPr="00E560A8">
              <w:rPr>
                <w:rFonts w:eastAsiaTheme="minorEastAsia"/>
              </w:rPr>
              <w:tab/>
            </w:r>
            <w:r w:rsidR="006F6885">
              <w:rPr>
                <w:rStyle w:val="Hipercze"/>
              </w:rPr>
              <w:t>Wolumen dystrybuowanych paliw gazowych</w:t>
            </w:r>
            <w:r w:rsidR="00D57EA5" w:rsidRPr="00E560A8">
              <w:rPr>
                <w:webHidden/>
              </w:rPr>
              <w:tab/>
            </w:r>
          </w:hyperlink>
        </w:p>
        <w:p w14:paraId="653DFE6F" w14:textId="40A1C752" w:rsidR="00B5243B" w:rsidRPr="003C26E0" w:rsidRDefault="0021090A" w:rsidP="002F04F4">
          <w:pPr>
            <w:pStyle w:val="Spistreci2"/>
            <w:rPr>
              <w:b/>
            </w:rPr>
          </w:pPr>
          <w:hyperlink w:anchor="_Toc148102881" w:history="1">
            <w:r w:rsidR="003C26E0" w:rsidRPr="003C26E0">
              <w:rPr>
                <w:rStyle w:val="Hipercze"/>
                <w:b/>
              </w:rPr>
              <w:t xml:space="preserve">3. </w:t>
            </w:r>
            <w:r w:rsidR="00B5243B" w:rsidRPr="003C26E0">
              <w:rPr>
                <w:rFonts w:eastAsiaTheme="minorEastAsia"/>
                <w:b/>
              </w:rPr>
              <w:tab/>
            </w:r>
            <w:r w:rsidR="003C26E0" w:rsidRPr="003C26E0">
              <w:rPr>
                <w:rStyle w:val="Hipercze"/>
                <w:b/>
              </w:rPr>
              <w:t>PRZEDSIĘWZIĘCIA INWESTYCYJNE</w:t>
            </w:r>
            <w:r w:rsidR="00B5243B" w:rsidRPr="003C26E0">
              <w:rPr>
                <w:rStyle w:val="Hipercze"/>
                <w:b/>
              </w:rPr>
              <w:t xml:space="preserve"> </w:t>
            </w:r>
            <w:r w:rsidR="00B5243B" w:rsidRPr="00F11264">
              <w:rPr>
                <w:bCs/>
                <w:webHidden/>
              </w:rPr>
              <w:tab/>
            </w:r>
          </w:hyperlink>
        </w:p>
        <w:p w14:paraId="579C561A" w14:textId="166DA148" w:rsidR="00C64D08" w:rsidRDefault="0021090A" w:rsidP="007756E2">
          <w:pPr>
            <w:pStyle w:val="Spistreci2"/>
            <w:ind w:left="848" w:hanging="570"/>
            <w:jc w:val="both"/>
          </w:pPr>
          <w:hyperlink w:anchor="_Toc148102881" w:history="1">
            <w:r w:rsidR="003C26E0">
              <w:rPr>
                <w:rStyle w:val="Hipercze"/>
              </w:rPr>
              <w:t>3.1.</w:t>
            </w:r>
            <w:r w:rsidR="00C64D08" w:rsidRPr="00DA1AD5">
              <w:rPr>
                <w:rFonts w:eastAsiaTheme="minorEastAsia"/>
              </w:rPr>
              <w:tab/>
            </w:r>
            <w:r w:rsidR="007756E2">
              <w:rPr>
                <w:rFonts w:eastAsiaTheme="minorEastAsia"/>
              </w:rPr>
              <w:tab/>
            </w:r>
            <w:r w:rsidR="003C26E0">
              <w:rPr>
                <w:rFonts w:eastAsiaTheme="minorEastAsia"/>
              </w:rPr>
              <w:t>Zadnia inwestycyjne LRE</w:t>
            </w:r>
            <w:r w:rsidR="00C64D08" w:rsidRPr="00DA1AD5">
              <w:rPr>
                <w:webHidden/>
              </w:rPr>
              <w:tab/>
            </w:r>
          </w:hyperlink>
        </w:p>
        <w:p w14:paraId="7C88AA85" w14:textId="3B704B31" w:rsidR="003C26E0" w:rsidRDefault="0021090A" w:rsidP="003C26E0">
          <w:pPr>
            <w:pStyle w:val="Spistreci2"/>
            <w:ind w:left="848" w:hanging="570"/>
            <w:jc w:val="both"/>
          </w:pPr>
          <w:hyperlink w:anchor="_Toc148102881" w:history="1">
            <w:r w:rsidR="003C26E0">
              <w:rPr>
                <w:rStyle w:val="Hipercze"/>
              </w:rPr>
              <w:t>3.2.</w:t>
            </w:r>
            <w:r w:rsidR="003C26E0" w:rsidRPr="00DA1AD5">
              <w:rPr>
                <w:rFonts w:eastAsiaTheme="minorEastAsia"/>
              </w:rPr>
              <w:tab/>
            </w:r>
            <w:r w:rsidR="003C26E0">
              <w:rPr>
                <w:rFonts w:eastAsiaTheme="minorEastAsia"/>
              </w:rPr>
              <w:tab/>
              <w:t>Zadnia inwestycyjne NLRE</w:t>
            </w:r>
            <w:r w:rsidR="003C26E0" w:rsidRPr="00DA1AD5">
              <w:rPr>
                <w:webHidden/>
              </w:rPr>
              <w:tab/>
            </w:r>
          </w:hyperlink>
        </w:p>
        <w:p w14:paraId="06D11456" w14:textId="7E25CDA2" w:rsidR="003C26E0" w:rsidRPr="003C26E0" w:rsidRDefault="0021090A" w:rsidP="003C26E0">
          <w:pPr>
            <w:pStyle w:val="Spistreci2"/>
            <w:ind w:left="848" w:hanging="570"/>
            <w:jc w:val="both"/>
          </w:pPr>
          <w:hyperlink w:anchor="_Toc148102881" w:history="1">
            <w:r w:rsidR="003C26E0">
              <w:rPr>
                <w:rStyle w:val="Hipercze"/>
              </w:rPr>
              <w:t>3.3.</w:t>
            </w:r>
            <w:r w:rsidR="003C26E0" w:rsidRPr="00DA1AD5">
              <w:rPr>
                <w:rFonts w:eastAsiaTheme="minorEastAsia"/>
              </w:rPr>
              <w:tab/>
            </w:r>
            <w:r w:rsidR="003C26E0">
              <w:rPr>
                <w:rFonts w:eastAsiaTheme="minorEastAsia"/>
              </w:rPr>
              <w:tab/>
              <w:t>Zadnia inwestycyjne RNI</w:t>
            </w:r>
            <w:r w:rsidR="003C26E0" w:rsidRPr="00DA1AD5">
              <w:rPr>
                <w:webHidden/>
              </w:rPr>
              <w:tab/>
            </w:r>
          </w:hyperlink>
        </w:p>
        <w:p w14:paraId="2C358E76" w14:textId="28D7DB9D" w:rsidR="005B7963" w:rsidRDefault="0021090A" w:rsidP="005B7963">
          <w:pPr>
            <w:pStyle w:val="Spistreci2"/>
          </w:pPr>
          <w:hyperlink w:anchor="_Toc148102885" w:history="1">
            <w:r w:rsidR="006410DF">
              <w:rPr>
                <w:rStyle w:val="Hipercze"/>
                <w:b/>
              </w:rPr>
              <w:t>4</w:t>
            </w:r>
            <w:r w:rsidR="00347E1D" w:rsidRPr="00347E1D">
              <w:rPr>
                <w:rStyle w:val="Hipercze"/>
                <w:b/>
              </w:rPr>
              <w:t>.</w:t>
            </w:r>
            <w:r w:rsidR="00347E1D" w:rsidRPr="00347E1D">
              <w:rPr>
                <w:rFonts w:eastAsiaTheme="minorEastAsia"/>
              </w:rPr>
              <w:tab/>
            </w:r>
            <w:r w:rsidR="007756E2">
              <w:rPr>
                <w:rStyle w:val="Hipercze"/>
                <w:b/>
              </w:rPr>
              <w:t>FINANSOWANIE INWESTYCJI</w:t>
            </w:r>
            <w:r w:rsidR="00347E1D" w:rsidRPr="00347E1D">
              <w:rPr>
                <w:webHidden/>
              </w:rPr>
              <w:tab/>
            </w:r>
          </w:hyperlink>
        </w:p>
        <w:p w14:paraId="038C943B" w14:textId="3A5FD054" w:rsidR="0021090A" w:rsidRDefault="0021090A" w:rsidP="0021090A">
          <w:pPr>
            <w:pStyle w:val="Spistreci2"/>
          </w:pPr>
          <w:hyperlink w:anchor="_Toc148102881" w:history="1">
            <w:r>
              <w:rPr>
                <w:rStyle w:val="Hipercze"/>
              </w:rPr>
              <w:t>4</w:t>
            </w:r>
            <w:r w:rsidRPr="00DA1AD5">
              <w:rPr>
                <w:rStyle w:val="Hipercze"/>
              </w:rPr>
              <w:t>.1.</w:t>
            </w:r>
            <w:r w:rsidRPr="00DA1AD5"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>Finansowanie ogółem</w:t>
            </w:r>
            <w:r w:rsidRPr="00DA1AD5">
              <w:rPr>
                <w:webHidden/>
              </w:rPr>
              <w:tab/>
            </w:r>
          </w:hyperlink>
        </w:p>
        <w:p w14:paraId="2548D093" w14:textId="7CD66850" w:rsidR="00403FCE" w:rsidRDefault="0021090A" w:rsidP="002F04F4">
          <w:pPr>
            <w:pStyle w:val="Spistreci2"/>
          </w:pPr>
          <w:hyperlink w:anchor="_Toc148102881" w:history="1">
            <w:r w:rsidR="006410DF">
              <w:rPr>
                <w:rStyle w:val="Hipercze"/>
              </w:rPr>
              <w:t>4</w:t>
            </w:r>
            <w:r w:rsidR="00403FCE" w:rsidRPr="00DA1AD5">
              <w:rPr>
                <w:rStyle w:val="Hipercze"/>
              </w:rPr>
              <w:t>.</w:t>
            </w:r>
            <w:r>
              <w:rPr>
                <w:rStyle w:val="Hipercze"/>
              </w:rPr>
              <w:t>2</w:t>
            </w:r>
            <w:r w:rsidR="00403FCE" w:rsidRPr="00DA1AD5">
              <w:rPr>
                <w:rStyle w:val="Hipercze"/>
              </w:rPr>
              <w:t>.</w:t>
            </w:r>
            <w:r w:rsidR="00403FCE" w:rsidRPr="00DA1AD5">
              <w:rPr>
                <w:rFonts w:eastAsiaTheme="minorEastAsia"/>
              </w:rPr>
              <w:tab/>
            </w:r>
            <w:r w:rsidR="007756E2" w:rsidRPr="007756E2">
              <w:rPr>
                <w:rFonts w:eastAsiaTheme="minorEastAsia"/>
              </w:rPr>
              <w:t>Zakres i sposób wykorzystani</w:t>
            </w:r>
            <w:r w:rsidR="00AA37EA">
              <w:rPr>
                <w:rFonts w:eastAsiaTheme="minorEastAsia"/>
              </w:rPr>
              <w:t>a</w:t>
            </w:r>
            <w:r w:rsidR="007756E2" w:rsidRPr="007756E2">
              <w:rPr>
                <w:rFonts w:eastAsiaTheme="minorEastAsia"/>
              </w:rPr>
              <w:t xml:space="preserve"> środków finansowych innych niż taryfa</w:t>
            </w:r>
            <w:r w:rsidR="00403FCE" w:rsidRPr="00DA1AD5">
              <w:rPr>
                <w:webHidden/>
              </w:rPr>
              <w:tab/>
            </w:r>
          </w:hyperlink>
        </w:p>
        <w:p w14:paraId="2FCD20C5" w14:textId="486CB8D4" w:rsidR="005B7963" w:rsidRDefault="0021090A" w:rsidP="005B7963">
          <w:pPr>
            <w:pStyle w:val="Spistreci2"/>
          </w:pPr>
          <w:hyperlink w:anchor="_Toc148102881" w:history="1">
            <w:r w:rsidR="006410DF">
              <w:rPr>
                <w:rStyle w:val="Hipercze"/>
                <w:b/>
              </w:rPr>
              <w:t>5</w:t>
            </w:r>
            <w:r w:rsidR="005B7963" w:rsidRPr="002509B6">
              <w:rPr>
                <w:rStyle w:val="Hipercze"/>
                <w:b/>
              </w:rPr>
              <w:t>.</w:t>
            </w:r>
            <w:r w:rsidR="005B7963">
              <w:rPr>
                <w:rStyle w:val="Hipercze"/>
              </w:rPr>
              <w:tab/>
            </w:r>
            <w:r w:rsidR="003C26E0">
              <w:rPr>
                <w:rStyle w:val="Hipercze"/>
                <w:b/>
              </w:rPr>
              <w:t>PRZYCHODY Z DYSTRYBUCJI PALIW GAZOWYCH</w:t>
            </w:r>
            <w:r w:rsidR="005B7963" w:rsidRPr="006674E9">
              <w:rPr>
                <w:webHidden/>
              </w:rPr>
              <w:tab/>
            </w:r>
          </w:hyperlink>
        </w:p>
        <w:p w14:paraId="4C409E29" w14:textId="04F4FF7B" w:rsidR="0021090A" w:rsidRDefault="0021090A" w:rsidP="0021090A">
          <w:pPr>
            <w:pStyle w:val="Spistreci2"/>
          </w:pPr>
          <w:hyperlink w:anchor="_Toc148102881" w:history="1">
            <w:r>
              <w:rPr>
                <w:rStyle w:val="Hipercze"/>
              </w:rPr>
              <w:t>5</w:t>
            </w:r>
            <w:r w:rsidRPr="00DA1AD5">
              <w:rPr>
                <w:rStyle w:val="Hipercze"/>
              </w:rPr>
              <w:t>.1.</w:t>
            </w:r>
            <w:r w:rsidRPr="00DA1AD5"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>Przychody</w:t>
            </w:r>
            <w:r>
              <w:rPr>
                <w:rFonts w:eastAsiaTheme="minorEastAsia"/>
              </w:rPr>
              <w:t xml:space="preserve"> ogółem</w:t>
            </w:r>
            <w:r w:rsidRPr="00DA1AD5">
              <w:rPr>
                <w:webHidden/>
              </w:rPr>
              <w:tab/>
            </w:r>
          </w:hyperlink>
        </w:p>
        <w:p w14:paraId="1BEDBBC9" w14:textId="1BF351B6" w:rsidR="003C26E0" w:rsidRDefault="0021090A" w:rsidP="006410DF">
          <w:pPr>
            <w:pStyle w:val="Spistreci2"/>
            <w:ind w:left="848" w:hanging="570"/>
          </w:pPr>
          <w:hyperlink w:anchor="_Toc148102881" w:history="1">
            <w:r w:rsidR="006410DF">
              <w:rPr>
                <w:rStyle w:val="Hipercze"/>
              </w:rPr>
              <w:t>5</w:t>
            </w:r>
            <w:r w:rsidR="003C26E0" w:rsidRPr="00DA1AD5">
              <w:rPr>
                <w:rStyle w:val="Hipercze"/>
              </w:rPr>
              <w:t>.</w:t>
            </w:r>
            <w:r>
              <w:rPr>
                <w:rStyle w:val="Hipercze"/>
              </w:rPr>
              <w:t>2</w:t>
            </w:r>
            <w:r w:rsidR="003C26E0" w:rsidRPr="00DA1AD5">
              <w:rPr>
                <w:rStyle w:val="Hipercze"/>
              </w:rPr>
              <w:t>.</w:t>
            </w:r>
            <w:r w:rsidR="003C26E0" w:rsidRPr="00DA1AD5">
              <w:rPr>
                <w:rFonts w:eastAsiaTheme="minorEastAsia"/>
              </w:rPr>
              <w:tab/>
            </w:r>
            <w:r w:rsidR="006410DF" w:rsidRPr="006410DF">
              <w:rPr>
                <w:rFonts w:eastAsiaTheme="minorEastAsia"/>
              </w:rPr>
              <w:t xml:space="preserve">Przyznane subwencje, dotacje, pożyczki bezzwrotne lub wsparcia w innej formie, pozyskane z </w:t>
            </w:r>
            <w:bookmarkStart w:id="0" w:name="_Hlk160443507"/>
            <w:r w:rsidR="006410DF" w:rsidRPr="006410DF">
              <w:rPr>
                <w:rFonts w:eastAsiaTheme="minorEastAsia"/>
              </w:rPr>
              <w:t>krajowych, unijnych i międzynarodowych</w:t>
            </w:r>
            <w:bookmarkEnd w:id="0"/>
            <w:r w:rsidR="006410DF" w:rsidRPr="006410DF">
              <w:rPr>
                <w:rFonts w:eastAsiaTheme="minorEastAsia"/>
              </w:rPr>
              <w:t xml:space="preserve"> funduszy lub programów</w:t>
            </w:r>
            <w:r w:rsidR="003C26E0" w:rsidRPr="00DA1AD5">
              <w:rPr>
                <w:webHidden/>
              </w:rPr>
              <w:tab/>
            </w:r>
          </w:hyperlink>
        </w:p>
        <w:p w14:paraId="0A49C745" w14:textId="3E8380C6" w:rsidR="003C26E0" w:rsidRDefault="0021090A" w:rsidP="003C26E0">
          <w:pPr>
            <w:pStyle w:val="Spistreci2"/>
          </w:pPr>
          <w:hyperlink w:anchor="_Toc148102881" w:history="1">
            <w:r w:rsidR="006410DF" w:rsidRPr="006410DF">
              <w:rPr>
                <w:rStyle w:val="Hipercze"/>
                <w:b/>
              </w:rPr>
              <w:t>6.</w:t>
            </w:r>
            <w:r w:rsidR="003C26E0" w:rsidRPr="00DA1AD5">
              <w:rPr>
                <w:rFonts w:eastAsiaTheme="minorEastAsia"/>
              </w:rPr>
              <w:tab/>
            </w:r>
            <w:r w:rsidR="006410DF">
              <w:rPr>
                <w:b/>
              </w:rPr>
              <w:t>INNE ISTOTNE</w:t>
            </w:r>
            <w:r w:rsidR="006410DF" w:rsidRPr="00425F09">
              <w:rPr>
                <w:b/>
              </w:rPr>
              <w:t xml:space="preserve"> INFORMACJE I UWAGI</w:t>
            </w:r>
            <w:r w:rsidR="003C26E0" w:rsidRPr="00DA1AD5">
              <w:rPr>
                <w:webHidden/>
              </w:rPr>
              <w:tab/>
            </w:r>
          </w:hyperlink>
        </w:p>
        <w:p w14:paraId="3E8F5647" w14:textId="77777777" w:rsidR="003C26E0" w:rsidRPr="003C26E0" w:rsidRDefault="003C26E0" w:rsidP="003C26E0"/>
        <w:p w14:paraId="7E2E9A6F" w14:textId="6EE90BED" w:rsidR="0088064C" w:rsidRPr="00347E1D" w:rsidRDefault="00272FF1">
          <w:pPr>
            <w:rPr>
              <w:rFonts w:asciiTheme="majorHAnsi" w:hAnsiTheme="majorHAnsi" w:cs="Arial"/>
              <w:szCs w:val="22"/>
            </w:rPr>
          </w:pPr>
          <w:r w:rsidRPr="00347E1D">
            <w:rPr>
              <w:rFonts w:asciiTheme="majorHAnsi" w:hAnsiTheme="majorHAnsi" w:cs="Arial"/>
              <w:b/>
              <w:bCs/>
              <w:szCs w:val="22"/>
            </w:rPr>
            <w:fldChar w:fldCharType="end"/>
          </w:r>
        </w:p>
      </w:sdtContent>
    </w:sdt>
    <w:p w14:paraId="0908E5E2" w14:textId="77777777" w:rsidR="00B12B37" w:rsidRDefault="00B12B37" w:rsidP="00B12B37">
      <w:pPr>
        <w:pStyle w:val="Nagwek2"/>
        <w:tabs>
          <w:tab w:val="clear" w:pos="1080"/>
          <w:tab w:val="left" w:pos="426"/>
        </w:tabs>
        <w:spacing w:before="360" w:line="276" w:lineRule="auto"/>
        <w:ind w:left="426" w:right="566"/>
        <w:jc w:val="left"/>
        <w:rPr>
          <w:rFonts w:asciiTheme="majorHAnsi" w:hAnsiTheme="majorHAnsi" w:cs="Arial"/>
          <w:b/>
          <w:sz w:val="32"/>
          <w:szCs w:val="32"/>
        </w:rPr>
      </w:pPr>
    </w:p>
    <w:p w14:paraId="3A8AD368" w14:textId="77777777" w:rsidR="0008746A" w:rsidRDefault="0008746A" w:rsidP="0008746A"/>
    <w:p w14:paraId="7ADD08D5" w14:textId="77777777" w:rsidR="0008746A" w:rsidRDefault="0008746A" w:rsidP="0008746A"/>
    <w:p w14:paraId="0CA8BB3C" w14:textId="60E922AC" w:rsidR="0008746A" w:rsidRDefault="003B20AC" w:rsidP="003B20AC">
      <w:pPr>
        <w:tabs>
          <w:tab w:val="left" w:pos="5805"/>
        </w:tabs>
      </w:pPr>
      <w:r>
        <w:tab/>
      </w:r>
    </w:p>
    <w:p w14:paraId="50A95B54" w14:textId="77777777" w:rsidR="007756E2" w:rsidRDefault="007756E2" w:rsidP="0008746A"/>
    <w:p w14:paraId="41E21197" w14:textId="17294A92" w:rsidR="007756E2" w:rsidRDefault="007756E2" w:rsidP="0008746A"/>
    <w:p w14:paraId="0F123C8E" w14:textId="77777777" w:rsidR="00BF1C01" w:rsidRDefault="00BF1C01" w:rsidP="0008746A"/>
    <w:p w14:paraId="76A996A0" w14:textId="630475EE" w:rsidR="003B20AC" w:rsidRDefault="003B20AC" w:rsidP="0008746A"/>
    <w:p w14:paraId="1589BA0B" w14:textId="6124C581" w:rsidR="00B12B37" w:rsidRPr="00B12B37" w:rsidRDefault="00B12B37" w:rsidP="00514EC3">
      <w:pPr>
        <w:pStyle w:val="Nagwek2"/>
        <w:tabs>
          <w:tab w:val="clear" w:pos="1080"/>
          <w:tab w:val="left" w:pos="426"/>
        </w:tabs>
        <w:spacing w:before="360" w:line="276" w:lineRule="auto"/>
        <w:ind w:left="0" w:right="566"/>
        <w:jc w:val="left"/>
        <w:rPr>
          <w:rFonts w:asciiTheme="majorHAnsi" w:hAnsiTheme="majorHAnsi" w:cs="Arial"/>
          <w:b/>
          <w:szCs w:val="22"/>
        </w:rPr>
      </w:pPr>
      <w:r w:rsidRPr="00B12B37">
        <w:rPr>
          <w:rFonts w:asciiTheme="majorHAnsi" w:hAnsiTheme="majorHAnsi" w:cs="Arial"/>
          <w:b/>
          <w:szCs w:val="22"/>
        </w:rPr>
        <w:t>Za</w:t>
      </w:r>
      <w:r w:rsidR="005B7963">
        <w:rPr>
          <w:rFonts w:asciiTheme="majorHAnsi" w:hAnsiTheme="majorHAnsi" w:cs="Arial"/>
          <w:b/>
          <w:szCs w:val="22"/>
        </w:rPr>
        <w:t>łącznik</w:t>
      </w:r>
      <w:r w:rsidR="00CC2811">
        <w:rPr>
          <w:rFonts w:asciiTheme="majorHAnsi" w:hAnsiTheme="majorHAnsi" w:cs="Arial"/>
          <w:b/>
          <w:szCs w:val="22"/>
        </w:rPr>
        <w:t>i</w:t>
      </w:r>
      <w:r w:rsidRPr="00B12B37">
        <w:rPr>
          <w:rFonts w:asciiTheme="majorHAnsi" w:hAnsiTheme="majorHAnsi" w:cs="Arial"/>
          <w:b/>
          <w:szCs w:val="22"/>
        </w:rPr>
        <w:t>:</w:t>
      </w:r>
    </w:p>
    <w:p w14:paraId="1E22221B" w14:textId="55EBBEB5" w:rsidR="005B7963" w:rsidRDefault="005B7963" w:rsidP="00514EC3">
      <w:pPr>
        <w:pStyle w:val="Akapitzlist"/>
        <w:numPr>
          <w:ilvl w:val="0"/>
          <w:numId w:val="3"/>
        </w:numPr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Formularz sprawozdania z realizacji planu rozwoju dla małego OSD</w:t>
      </w:r>
      <w:r w:rsidR="00F5642D">
        <w:rPr>
          <w:rFonts w:asciiTheme="majorHAnsi" w:hAnsiTheme="majorHAnsi"/>
          <w:szCs w:val="22"/>
        </w:rPr>
        <w:t xml:space="preserve"> </w:t>
      </w:r>
    </w:p>
    <w:p w14:paraId="2128409B" w14:textId="210B3BA3" w:rsidR="003B20AC" w:rsidRPr="003B20AC" w:rsidRDefault="003B20AC" w:rsidP="00514EC3">
      <w:pPr>
        <w:pStyle w:val="Akapitzlist"/>
        <w:numPr>
          <w:ilvl w:val="0"/>
          <w:numId w:val="3"/>
        </w:numPr>
        <w:ind w:left="360"/>
        <w:jc w:val="both"/>
        <w:rPr>
          <w:rFonts w:asciiTheme="majorHAnsi" w:hAnsiTheme="majorHAnsi"/>
          <w:szCs w:val="22"/>
        </w:rPr>
      </w:pPr>
      <w:r w:rsidRPr="003B20AC">
        <w:rPr>
          <w:rFonts w:asciiTheme="majorHAnsi" w:hAnsiTheme="majorHAnsi"/>
          <w:szCs w:val="22"/>
        </w:rPr>
        <w:t xml:space="preserve">Karty wszystkich projektów inwestycyjnych, które są dofinansowywane ze środków pomocowych </w:t>
      </w:r>
      <w:r w:rsidR="00AA37EA" w:rsidRPr="00AA37EA">
        <w:rPr>
          <w:rFonts w:asciiTheme="majorHAnsi" w:hAnsiTheme="majorHAnsi"/>
          <w:szCs w:val="22"/>
        </w:rPr>
        <w:t>krajowych, unijnych i międzynarodowych</w:t>
      </w:r>
      <w:r w:rsidR="00AA37EA">
        <w:rPr>
          <w:rFonts w:asciiTheme="majorHAnsi" w:hAnsiTheme="majorHAnsi"/>
          <w:szCs w:val="22"/>
        </w:rPr>
        <w:t xml:space="preserve">. </w:t>
      </w:r>
      <w:r w:rsidRPr="00514EC3">
        <w:rPr>
          <w:rFonts w:asciiTheme="majorHAnsi" w:hAnsiTheme="majorHAnsi"/>
          <w:color w:val="92D050"/>
          <w:szCs w:val="22"/>
        </w:rPr>
        <w:t>W kartach tych projektów proszę zamieścić co najmniej następujące informacje: nazwa inwestycji, krótki jej opis ze schematyczną mapą sytuacyjną, jej główne parametry techniczne (średnica, długość, ciśnienie, przepustowość, w przypadku tłoczni moc, liczba agregatów sprężających itp.) i ekonomiczne (wielkość nakładów na całą inwestycję, wielkość nakładów ogółem poniesionych do końca roku sprawozdawczego i wielkość nakładów poniesionych w roku sprawozdawczym), oszacowanie w jakim procencie inwestycja była ukończona na koniec roku sprawozdawczego oraz harmonogram jej realizacji, w którym zamieszczone będą główne etapy jej budowy wraz z termin</w:t>
      </w:r>
      <w:r w:rsidR="009E3487">
        <w:rPr>
          <w:rFonts w:asciiTheme="majorHAnsi" w:hAnsiTheme="majorHAnsi"/>
          <w:color w:val="92D050"/>
          <w:szCs w:val="22"/>
        </w:rPr>
        <w:t>a</w:t>
      </w:r>
      <w:r w:rsidRPr="00514EC3">
        <w:rPr>
          <w:rFonts w:asciiTheme="majorHAnsi" w:hAnsiTheme="majorHAnsi"/>
          <w:color w:val="92D050"/>
          <w:szCs w:val="22"/>
        </w:rPr>
        <w:t>m</w:t>
      </w:r>
      <w:r w:rsidR="009E3487">
        <w:rPr>
          <w:rFonts w:asciiTheme="majorHAnsi" w:hAnsiTheme="majorHAnsi"/>
          <w:color w:val="92D050"/>
          <w:szCs w:val="22"/>
        </w:rPr>
        <w:t>i</w:t>
      </w:r>
      <w:r w:rsidRPr="00514EC3">
        <w:rPr>
          <w:rFonts w:asciiTheme="majorHAnsi" w:hAnsiTheme="majorHAnsi"/>
          <w:color w:val="92D050"/>
          <w:szCs w:val="22"/>
        </w:rPr>
        <w:t>. Ponadto, w karcie proszę zawrzeć informację, z jaki</w:t>
      </w:r>
      <w:r w:rsidR="009E3487">
        <w:rPr>
          <w:rFonts w:asciiTheme="majorHAnsi" w:hAnsiTheme="majorHAnsi"/>
          <w:color w:val="92D050"/>
          <w:szCs w:val="22"/>
        </w:rPr>
        <w:t>ch</w:t>
      </w:r>
      <w:r w:rsidRPr="00514EC3">
        <w:rPr>
          <w:rFonts w:asciiTheme="majorHAnsi" w:hAnsiTheme="majorHAnsi"/>
          <w:color w:val="92D050"/>
          <w:szCs w:val="22"/>
        </w:rPr>
        <w:t xml:space="preserve"> środków pomocowych dana inwestycja korzysta i w jakim procencie.</w:t>
      </w:r>
      <w:r w:rsidR="00685488">
        <w:rPr>
          <w:rFonts w:asciiTheme="majorHAnsi" w:hAnsiTheme="majorHAnsi"/>
          <w:color w:val="92D050"/>
          <w:szCs w:val="22"/>
        </w:rPr>
        <w:t xml:space="preserve"> </w:t>
      </w:r>
    </w:p>
    <w:p w14:paraId="64DF3133" w14:textId="7ED98320" w:rsidR="001975C0" w:rsidRDefault="00E47DFC" w:rsidP="00E56EB9">
      <w:pPr>
        <w:pStyle w:val="PROJEKTPLANUROZWOJU"/>
        <w:numPr>
          <w:ilvl w:val="0"/>
          <w:numId w:val="1"/>
        </w:numPr>
        <w:spacing w:after="240"/>
        <w:ind w:left="357" w:hanging="357"/>
      </w:pPr>
      <w:r>
        <w:lastRenderedPageBreak/>
        <w:t>WSTĘP</w:t>
      </w:r>
    </w:p>
    <w:p w14:paraId="0E2CA9FF" w14:textId="0576244F" w:rsidR="005656D1" w:rsidRDefault="00FF6530" w:rsidP="003B20AC">
      <w:pPr>
        <w:pStyle w:val="Taryfa"/>
        <w:spacing w:line="276" w:lineRule="auto"/>
        <w:ind w:right="56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S</w:t>
      </w:r>
      <w:r w:rsidR="00943E5D">
        <w:rPr>
          <w:rFonts w:asciiTheme="majorHAnsi" w:hAnsiTheme="majorHAnsi" w:cs="Arial"/>
          <w:szCs w:val="22"/>
        </w:rPr>
        <w:t>prawozdani</w:t>
      </w:r>
      <w:r w:rsidR="008D147B">
        <w:rPr>
          <w:rFonts w:asciiTheme="majorHAnsi" w:hAnsiTheme="majorHAnsi" w:cs="Arial"/>
          <w:szCs w:val="22"/>
        </w:rPr>
        <w:t>e</w:t>
      </w:r>
      <w:r w:rsidR="00943E5D">
        <w:rPr>
          <w:rFonts w:asciiTheme="majorHAnsi" w:hAnsiTheme="majorHAnsi" w:cs="Arial"/>
          <w:szCs w:val="22"/>
        </w:rPr>
        <w:t xml:space="preserve"> z realizacji </w:t>
      </w:r>
      <w:r w:rsidR="00010811">
        <w:rPr>
          <w:rFonts w:asciiTheme="majorHAnsi" w:hAnsiTheme="majorHAnsi" w:cs="Arial"/>
          <w:szCs w:val="22"/>
        </w:rPr>
        <w:t>planu rozwoju</w:t>
      </w:r>
      <w:r w:rsidR="00943E5D">
        <w:rPr>
          <w:rFonts w:asciiTheme="majorHAnsi" w:hAnsiTheme="majorHAnsi" w:cs="Arial"/>
          <w:szCs w:val="22"/>
        </w:rPr>
        <w:t xml:space="preserve"> za rok </w:t>
      </w:r>
      <w:r w:rsidR="00A60640">
        <w:rPr>
          <w:rFonts w:asciiTheme="majorHAnsi" w:hAnsiTheme="majorHAnsi" w:cs="Arial"/>
          <w:szCs w:val="22"/>
        </w:rPr>
        <w:t xml:space="preserve">2023 </w:t>
      </w:r>
      <w:r w:rsidR="00383A9B" w:rsidRPr="00347E1D">
        <w:rPr>
          <w:rFonts w:asciiTheme="majorHAnsi" w:hAnsiTheme="majorHAnsi" w:cs="Arial"/>
          <w:szCs w:val="22"/>
        </w:rPr>
        <w:t>opracowan</w:t>
      </w:r>
      <w:r w:rsidR="00943E5D">
        <w:rPr>
          <w:rFonts w:asciiTheme="majorHAnsi" w:hAnsiTheme="majorHAnsi" w:cs="Arial"/>
          <w:szCs w:val="22"/>
        </w:rPr>
        <w:t>e</w:t>
      </w:r>
      <w:r w:rsidR="00383A9B" w:rsidRPr="00347E1D">
        <w:rPr>
          <w:rFonts w:asciiTheme="majorHAnsi" w:hAnsiTheme="majorHAnsi" w:cs="Arial"/>
          <w:szCs w:val="22"/>
        </w:rPr>
        <w:t xml:space="preserve"> został</w:t>
      </w:r>
      <w:r w:rsidR="00943E5D">
        <w:rPr>
          <w:rFonts w:asciiTheme="majorHAnsi" w:hAnsiTheme="majorHAnsi" w:cs="Arial"/>
          <w:szCs w:val="22"/>
        </w:rPr>
        <w:t xml:space="preserve">o </w:t>
      </w:r>
      <w:r w:rsidR="00383A9B" w:rsidRPr="00347E1D">
        <w:rPr>
          <w:rFonts w:asciiTheme="majorHAnsi" w:hAnsiTheme="majorHAnsi" w:cs="Arial"/>
          <w:szCs w:val="22"/>
        </w:rPr>
        <w:t xml:space="preserve">przez przedsiębiorstwo energetyczne </w:t>
      </w:r>
      <w:r w:rsidR="00C2719F" w:rsidRPr="00347E1D">
        <w:rPr>
          <w:rFonts w:asciiTheme="majorHAnsi" w:hAnsiTheme="majorHAnsi" w:cs="Arial"/>
          <w:szCs w:val="22"/>
        </w:rPr>
        <w:t>–</w:t>
      </w:r>
      <w:r w:rsidR="00383A9B" w:rsidRPr="00347E1D">
        <w:rPr>
          <w:rFonts w:asciiTheme="majorHAnsi" w:hAnsiTheme="majorHAnsi" w:cs="Arial"/>
          <w:szCs w:val="22"/>
        </w:rPr>
        <w:t xml:space="preserve"> </w:t>
      </w:r>
      <w:r w:rsidR="00EC7F00" w:rsidRPr="00347E1D">
        <w:rPr>
          <w:rFonts w:asciiTheme="majorHAnsi" w:hAnsiTheme="majorHAnsi" w:cs="Arial"/>
          <w:color w:val="92D050"/>
          <w:szCs w:val="22"/>
        </w:rPr>
        <w:t>nazwa</w:t>
      </w:r>
      <w:r w:rsidR="00EC7F00" w:rsidRPr="00347E1D">
        <w:rPr>
          <w:rFonts w:asciiTheme="majorHAnsi" w:hAnsiTheme="majorHAnsi" w:cs="Arial"/>
          <w:szCs w:val="22"/>
        </w:rPr>
        <w:t xml:space="preserve"> </w:t>
      </w:r>
      <w:r w:rsidR="00EC7F00" w:rsidRPr="00347E1D">
        <w:rPr>
          <w:rFonts w:asciiTheme="majorHAnsi" w:hAnsiTheme="majorHAnsi" w:cs="Arial"/>
          <w:color w:val="92D050"/>
          <w:szCs w:val="22"/>
        </w:rPr>
        <w:t>p</w:t>
      </w:r>
      <w:r w:rsidR="00C2719F" w:rsidRPr="00347E1D">
        <w:rPr>
          <w:rFonts w:asciiTheme="majorHAnsi" w:hAnsiTheme="majorHAnsi" w:cs="Arial"/>
          <w:color w:val="92D050"/>
          <w:szCs w:val="22"/>
        </w:rPr>
        <w:t>rzedsiębiorstw</w:t>
      </w:r>
      <w:r w:rsidR="00EC7F00" w:rsidRPr="00347E1D">
        <w:rPr>
          <w:rFonts w:asciiTheme="majorHAnsi" w:hAnsiTheme="majorHAnsi" w:cs="Arial"/>
          <w:color w:val="92D050"/>
          <w:szCs w:val="22"/>
        </w:rPr>
        <w:t>a</w:t>
      </w:r>
      <w:r w:rsidR="00C2719F" w:rsidRPr="00347E1D">
        <w:rPr>
          <w:rFonts w:asciiTheme="majorHAnsi" w:hAnsiTheme="majorHAnsi" w:cs="Arial"/>
          <w:szCs w:val="22"/>
        </w:rPr>
        <w:t xml:space="preserve"> </w:t>
      </w:r>
      <w:r w:rsidR="00383A9B" w:rsidRPr="00347E1D">
        <w:rPr>
          <w:rFonts w:asciiTheme="majorHAnsi" w:hAnsiTheme="majorHAnsi" w:cs="Arial"/>
          <w:szCs w:val="22"/>
        </w:rPr>
        <w:t xml:space="preserve">z siedzibą </w:t>
      </w:r>
      <w:r w:rsidR="00925EB7" w:rsidRPr="00347E1D">
        <w:rPr>
          <w:rFonts w:asciiTheme="majorHAnsi" w:hAnsiTheme="majorHAnsi" w:cs="Arial"/>
          <w:szCs w:val="22"/>
        </w:rPr>
        <w:t xml:space="preserve">w </w:t>
      </w:r>
      <w:r w:rsidR="00EC7F00" w:rsidRPr="00347E1D">
        <w:rPr>
          <w:rFonts w:asciiTheme="majorHAnsi" w:hAnsiTheme="majorHAnsi" w:cs="Arial"/>
          <w:color w:val="92D050"/>
          <w:szCs w:val="22"/>
        </w:rPr>
        <w:t xml:space="preserve">nazwa </w:t>
      </w:r>
      <w:r w:rsidR="009F04F0" w:rsidRPr="00347E1D">
        <w:rPr>
          <w:rFonts w:asciiTheme="majorHAnsi" w:hAnsiTheme="majorHAnsi" w:cs="Arial"/>
          <w:color w:val="92D050"/>
          <w:szCs w:val="22"/>
        </w:rPr>
        <w:t>miejscowości</w:t>
      </w:r>
      <w:r w:rsidR="009F04F0" w:rsidRPr="00347E1D">
        <w:rPr>
          <w:rFonts w:asciiTheme="majorHAnsi" w:hAnsiTheme="majorHAnsi" w:cs="Arial"/>
          <w:szCs w:val="22"/>
        </w:rPr>
        <w:t xml:space="preserve">, </w:t>
      </w:r>
      <w:r w:rsidR="00925EB7" w:rsidRPr="00347E1D">
        <w:rPr>
          <w:rFonts w:asciiTheme="majorHAnsi" w:hAnsiTheme="majorHAnsi" w:cs="Arial"/>
          <w:szCs w:val="22"/>
        </w:rPr>
        <w:t>zwane dalej „</w:t>
      </w:r>
      <w:r w:rsidR="005607C4" w:rsidRPr="00347E1D">
        <w:rPr>
          <w:rFonts w:asciiTheme="majorHAnsi" w:hAnsiTheme="majorHAnsi" w:cs="Arial"/>
          <w:szCs w:val="22"/>
        </w:rPr>
        <w:t>OSD</w:t>
      </w:r>
      <w:r w:rsidR="00381834" w:rsidRPr="00347E1D">
        <w:rPr>
          <w:rFonts w:asciiTheme="majorHAnsi" w:hAnsiTheme="majorHAnsi" w:cs="Arial"/>
          <w:szCs w:val="22"/>
        </w:rPr>
        <w:t>”</w:t>
      </w:r>
      <w:r w:rsidR="00E51619">
        <w:rPr>
          <w:rFonts w:asciiTheme="majorHAnsi" w:hAnsiTheme="majorHAnsi" w:cs="Arial"/>
          <w:szCs w:val="22"/>
        </w:rPr>
        <w:t xml:space="preserve"> lub</w:t>
      </w:r>
      <w:r w:rsidR="005607C4" w:rsidRPr="00347E1D">
        <w:rPr>
          <w:rFonts w:asciiTheme="majorHAnsi" w:hAnsiTheme="majorHAnsi" w:cs="Arial"/>
          <w:szCs w:val="22"/>
        </w:rPr>
        <w:t xml:space="preserve"> </w:t>
      </w:r>
      <w:r w:rsidR="00381834" w:rsidRPr="00347E1D">
        <w:rPr>
          <w:rFonts w:asciiTheme="majorHAnsi" w:hAnsiTheme="majorHAnsi" w:cs="Arial"/>
          <w:szCs w:val="22"/>
        </w:rPr>
        <w:t>„</w:t>
      </w:r>
      <w:r w:rsidR="005607C4" w:rsidRPr="00347E1D">
        <w:rPr>
          <w:rFonts w:asciiTheme="majorHAnsi" w:hAnsiTheme="majorHAnsi" w:cs="Arial"/>
          <w:szCs w:val="22"/>
        </w:rPr>
        <w:t>Operatorem</w:t>
      </w:r>
      <w:r w:rsidR="00302995" w:rsidRPr="00347E1D">
        <w:rPr>
          <w:rFonts w:asciiTheme="majorHAnsi" w:hAnsiTheme="majorHAnsi" w:cs="Arial"/>
          <w:szCs w:val="22"/>
        </w:rPr>
        <w:t>”</w:t>
      </w:r>
      <w:r w:rsidR="009F04F0" w:rsidRPr="00347E1D">
        <w:rPr>
          <w:rFonts w:asciiTheme="majorHAnsi" w:hAnsiTheme="majorHAnsi" w:cs="Arial"/>
          <w:szCs w:val="22"/>
        </w:rPr>
        <w:t>,</w:t>
      </w:r>
      <w:r w:rsidR="00AB09D9">
        <w:rPr>
          <w:rFonts w:asciiTheme="majorHAnsi" w:hAnsiTheme="majorHAnsi" w:cs="Arial"/>
          <w:szCs w:val="22"/>
        </w:rPr>
        <w:t xml:space="preserve"> </w:t>
      </w:r>
      <w:r w:rsidR="00A30F88">
        <w:rPr>
          <w:rFonts w:asciiTheme="majorHAnsi" w:hAnsiTheme="majorHAnsi" w:cs="Arial"/>
          <w:szCs w:val="22"/>
        </w:rPr>
        <w:t>na podstawie</w:t>
      </w:r>
      <w:r w:rsidR="00302995" w:rsidRPr="00347E1D">
        <w:rPr>
          <w:rFonts w:asciiTheme="majorHAnsi" w:hAnsiTheme="majorHAnsi" w:cs="Arial"/>
          <w:szCs w:val="22"/>
        </w:rPr>
        <w:t xml:space="preserve"> </w:t>
      </w:r>
      <w:r w:rsidR="00943E5D">
        <w:rPr>
          <w:rFonts w:asciiTheme="majorHAnsi" w:hAnsiTheme="majorHAnsi" w:cs="Arial"/>
          <w:szCs w:val="22"/>
        </w:rPr>
        <w:t xml:space="preserve">art. 16 ust. 18 </w:t>
      </w:r>
      <w:r w:rsidR="00302995" w:rsidRPr="00B65BC6">
        <w:rPr>
          <w:rFonts w:asciiTheme="majorHAnsi" w:hAnsiTheme="majorHAnsi" w:cs="Arial"/>
          <w:szCs w:val="22"/>
        </w:rPr>
        <w:t>ustawy</w:t>
      </w:r>
      <w:r w:rsidR="00302995" w:rsidRPr="00B65BC6">
        <w:rPr>
          <w:rFonts w:asciiTheme="majorHAnsi" w:hAnsiTheme="majorHAnsi" w:cs="Arial"/>
          <w:b/>
          <w:szCs w:val="22"/>
        </w:rPr>
        <w:t xml:space="preserve"> </w:t>
      </w:r>
      <w:r w:rsidR="00302995" w:rsidRPr="00B65BC6">
        <w:rPr>
          <w:rFonts w:asciiTheme="majorHAnsi" w:hAnsiTheme="majorHAnsi" w:cs="Arial"/>
          <w:szCs w:val="22"/>
        </w:rPr>
        <w:t xml:space="preserve">z dnia 10 kwietnia 1997 r. </w:t>
      </w:r>
      <w:r w:rsidR="009A0147" w:rsidRPr="00B65BC6">
        <w:rPr>
          <w:rFonts w:asciiTheme="majorHAnsi" w:hAnsiTheme="majorHAnsi" w:cs="Arial"/>
          <w:szCs w:val="22"/>
        </w:rPr>
        <w:t>–</w:t>
      </w:r>
      <w:r w:rsidR="00F06E59" w:rsidRPr="00B65BC6">
        <w:rPr>
          <w:rFonts w:asciiTheme="majorHAnsi" w:hAnsiTheme="majorHAnsi" w:cs="Arial"/>
          <w:szCs w:val="22"/>
        </w:rPr>
        <w:t xml:space="preserve"> Prawo energetyczne</w:t>
      </w:r>
      <w:r w:rsidR="00FC18B0" w:rsidRPr="00B65BC6">
        <w:rPr>
          <w:rFonts w:asciiTheme="majorHAnsi" w:hAnsiTheme="majorHAnsi" w:cs="Arial"/>
          <w:szCs w:val="22"/>
        </w:rPr>
        <w:t xml:space="preserve"> </w:t>
      </w:r>
      <w:r w:rsidR="00F06E59" w:rsidRPr="00B65BC6">
        <w:rPr>
          <w:rFonts w:asciiTheme="majorHAnsi" w:hAnsiTheme="majorHAnsi" w:cs="Arial"/>
          <w:szCs w:val="22"/>
        </w:rPr>
        <w:t>(</w:t>
      </w:r>
      <w:r w:rsidR="00A113E9" w:rsidRPr="00B65BC6">
        <w:rPr>
          <w:rFonts w:asciiTheme="majorHAnsi" w:hAnsiTheme="majorHAnsi" w:cs="Arial"/>
          <w:i/>
          <w:color w:val="92D050"/>
          <w:szCs w:val="22"/>
        </w:rPr>
        <w:t>wpisać aktualny</w:t>
      </w:r>
      <w:r w:rsidR="00C2719F" w:rsidRPr="00B65BC6">
        <w:rPr>
          <w:rFonts w:asciiTheme="majorHAnsi" w:hAnsiTheme="majorHAnsi" w:cs="Arial"/>
          <w:i/>
          <w:color w:val="92D050"/>
          <w:szCs w:val="22"/>
        </w:rPr>
        <w:t xml:space="preserve"> publikator</w:t>
      </w:r>
      <w:r w:rsidR="00381834" w:rsidRPr="00B65BC6">
        <w:rPr>
          <w:rFonts w:asciiTheme="majorHAnsi" w:hAnsiTheme="majorHAnsi" w:cs="Arial"/>
          <w:szCs w:val="22"/>
        </w:rPr>
        <w:t>)</w:t>
      </w:r>
      <w:r w:rsidR="00B43DDE" w:rsidRPr="00B65BC6">
        <w:rPr>
          <w:rFonts w:asciiTheme="majorHAnsi" w:hAnsiTheme="majorHAnsi" w:cs="Arial"/>
          <w:szCs w:val="22"/>
        </w:rPr>
        <w:t xml:space="preserve"> zwana dalej „</w:t>
      </w:r>
      <w:proofErr w:type="spellStart"/>
      <w:r w:rsidR="00B43DDE" w:rsidRPr="00B65BC6">
        <w:rPr>
          <w:rFonts w:asciiTheme="majorHAnsi" w:hAnsiTheme="majorHAnsi" w:cs="Arial"/>
          <w:szCs w:val="22"/>
        </w:rPr>
        <w:t>uPe</w:t>
      </w:r>
      <w:proofErr w:type="spellEnd"/>
      <w:r w:rsidR="00B43DDE" w:rsidRPr="00B65BC6">
        <w:rPr>
          <w:rFonts w:asciiTheme="majorHAnsi" w:hAnsiTheme="majorHAnsi" w:cs="Arial"/>
          <w:szCs w:val="22"/>
        </w:rPr>
        <w:t>”</w:t>
      </w:r>
      <w:r w:rsidR="00B65BC6">
        <w:rPr>
          <w:rFonts w:asciiTheme="majorHAnsi" w:hAnsiTheme="majorHAnsi" w:cs="Arial"/>
          <w:szCs w:val="22"/>
        </w:rPr>
        <w:t>.</w:t>
      </w:r>
    </w:p>
    <w:p w14:paraId="391A6F95" w14:textId="7B0767AF" w:rsidR="00C21A7C" w:rsidRDefault="00C21A7C" w:rsidP="003B20AC">
      <w:pPr>
        <w:pStyle w:val="Taryfa"/>
        <w:spacing w:line="276" w:lineRule="auto"/>
        <w:ind w:right="56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Niniejsze sprawozdanie stanowi ocenę realizacji uzgodnionego planu rozwoju z Prezesem Urzędu Regulacji Energetyki </w:t>
      </w:r>
      <w:r w:rsidR="00D254E9">
        <w:rPr>
          <w:rFonts w:asciiTheme="majorHAnsi" w:hAnsiTheme="majorHAnsi" w:cs="Arial"/>
          <w:szCs w:val="22"/>
        </w:rPr>
        <w:t xml:space="preserve">na lata 20..-20.. </w:t>
      </w:r>
      <w:r w:rsidR="005B7963">
        <w:rPr>
          <w:rFonts w:asciiTheme="majorHAnsi" w:hAnsiTheme="majorHAnsi" w:cs="Arial"/>
          <w:color w:val="92D050"/>
          <w:szCs w:val="22"/>
        </w:rPr>
        <w:t>(należy wpisać odpowiednie lata</w:t>
      </w:r>
      <w:r w:rsidR="00D73A3C">
        <w:rPr>
          <w:rFonts w:asciiTheme="majorHAnsi" w:hAnsiTheme="majorHAnsi" w:cs="Arial"/>
          <w:color w:val="92D050"/>
          <w:szCs w:val="22"/>
        </w:rPr>
        <w:t xml:space="preserve"> ostatniego uzgodnionego planu z Prezesem URE</w:t>
      </w:r>
      <w:r w:rsidR="005B7963">
        <w:rPr>
          <w:rFonts w:asciiTheme="majorHAnsi" w:hAnsiTheme="majorHAnsi" w:cs="Arial"/>
          <w:color w:val="92D050"/>
          <w:szCs w:val="22"/>
        </w:rPr>
        <w:t>)</w:t>
      </w:r>
      <w:r>
        <w:rPr>
          <w:rFonts w:asciiTheme="majorHAnsi" w:hAnsiTheme="majorHAnsi" w:cs="Arial"/>
          <w:szCs w:val="22"/>
        </w:rPr>
        <w:t>w zakresie ww. roku sprawozdawczego.</w:t>
      </w:r>
    </w:p>
    <w:p w14:paraId="023A3921" w14:textId="16A7951E" w:rsidR="0036144B" w:rsidRDefault="00A60640" w:rsidP="003B20AC">
      <w:pPr>
        <w:pStyle w:val="Taryfa"/>
        <w:spacing w:line="276" w:lineRule="auto"/>
        <w:ind w:right="566"/>
        <w:jc w:val="both"/>
        <w:rPr>
          <w:rFonts w:asciiTheme="majorHAnsi" w:hAnsiTheme="majorHAnsi" w:cs="Arial"/>
          <w:szCs w:val="22"/>
        </w:rPr>
      </w:pPr>
      <w:r w:rsidRPr="0036144B">
        <w:rPr>
          <w:rFonts w:asciiTheme="majorHAnsi" w:hAnsiTheme="majorHAnsi" w:cs="Arial"/>
          <w:szCs w:val="22"/>
        </w:rPr>
        <w:t>Osob</w:t>
      </w:r>
      <w:r w:rsidRPr="003B20AC">
        <w:rPr>
          <w:rFonts w:asciiTheme="majorHAnsi" w:hAnsiTheme="majorHAnsi" w:cs="Arial"/>
          <w:color w:val="92D050"/>
          <w:szCs w:val="22"/>
        </w:rPr>
        <w:t>y/a</w:t>
      </w:r>
      <w:r w:rsidRPr="0036144B">
        <w:rPr>
          <w:rFonts w:asciiTheme="majorHAnsi" w:hAnsiTheme="majorHAnsi" w:cs="Arial"/>
          <w:szCs w:val="22"/>
        </w:rPr>
        <w:t xml:space="preserve"> </w:t>
      </w:r>
      <w:r w:rsidR="0036144B" w:rsidRPr="0036144B">
        <w:rPr>
          <w:rFonts w:asciiTheme="majorHAnsi" w:hAnsiTheme="majorHAnsi" w:cs="Arial"/>
          <w:szCs w:val="22"/>
        </w:rPr>
        <w:t xml:space="preserve">do kontaktu w sprawie </w:t>
      </w:r>
      <w:r>
        <w:rPr>
          <w:rFonts w:asciiTheme="majorHAnsi" w:hAnsiTheme="majorHAnsi" w:cs="Arial"/>
          <w:szCs w:val="22"/>
        </w:rPr>
        <w:t xml:space="preserve">niniejszego </w:t>
      </w:r>
      <w:r w:rsidR="006410DF">
        <w:rPr>
          <w:rFonts w:asciiTheme="majorHAnsi" w:hAnsiTheme="majorHAnsi" w:cs="Arial"/>
          <w:szCs w:val="22"/>
        </w:rPr>
        <w:t xml:space="preserve">sprawozdania </w:t>
      </w:r>
      <w:r w:rsidR="0036144B" w:rsidRPr="0036144B">
        <w:rPr>
          <w:rFonts w:asciiTheme="majorHAnsi" w:hAnsiTheme="majorHAnsi" w:cs="Arial"/>
          <w:szCs w:val="22"/>
        </w:rPr>
        <w:t xml:space="preserve">(e-mail, telefon):  </w:t>
      </w:r>
    </w:p>
    <w:p w14:paraId="7537AC0B" w14:textId="7D4E3FC8" w:rsidR="00E47DFC" w:rsidRDefault="00E47DFC">
      <w:pPr>
        <w:spacing w:after="0"/>
        <w:rPr>
          <w:rFonts w:asciiTheme="majorHAnsi" w:hAnsiTheme="majorHAnsi" w:cs="Arial"/>
          <w:szCs w:val="22"/>
        </w:rPr>
      </w:pPr>
    </w:p>
    <w:p w14:paraId="3D5F29C6" w14:textId="0B8A05D0" w:rsidR="00FF6530" w:rsidRPr="002509B6" w:rsidRDefault="009D5A39" w:rsidP="00CC2811">
      <w:pPr>
        <w:pStyle w:val="Akapitzlist"/>
        <w:numPr>
          <w:ilvl w:val="0"/>
          <w:numId w:val="2"/>
        </w:numPr>
        <w:ind w:left="391" w:hanging="391"/>
        <w:contextualSpacing w:val="0"/>
        <w:jc w:val="both"/>
        <w:rPr>
          <w:b/>
          <w:szCs w:val="22"/>
        </w:rPr>
      </w:pPr>
      <w:r>
        <w:rPr>
          <w:b/>
          <w:szCs w:val="22"/>
        </w:rPr>
        <w:t xml:space="preserve">ZAKRES </w:t>
      </w:r>
      <w:r w:rsidR="00F978E0">
        <w:rPr>
          <w:b/>
          <w:szCs w:val="22"/>
        </w:rPr>
        <w:t xml:space="preserve">DYSTRYBUCJI </w:t>
      </w:r>
      <w:r>
        <w:rPr>
          <w:b/>
          <w:szCs w:val="22"/>
        </w:rPr>
        <w:t>PALIW GAZOWYCH</w:t>
      </w:r>
    </w:p>
    <w:p w14:paraId="4BDDE444" w14:textId="6A23B907" w:rsidR="002509B6" w:rsidRDefault="009D5A39" w:rsidP="00CC2811">
      <w:pPr>
        <w:pStyle w:val="Akapitzlist"/>
        <w:numPr>
          <w:ilvl w:val="1"/>
          <w:numId w:val="2"/>
        </w:numPr>
        <w:spacing w:after="240"/>
        <w:contextualSpacing w:val="0"/>
        <w:jc w:val="both"/>
        <w:rPr>
          <w:b/>
          <w:szCs w:val="22"/>
        </w:rPr>
      </w:pPr>
      <w:r>
        <w:rPr>
          <w:b/>
          <w:szCs w:val="22"/>
        </w:rPr>
        <w:t>Obszar działania</w:t>
      </w:r>
    </w:p>
    <w:p w14:paraId="3B2CD060" w14:textId="663D8091" w:rsidR="00343635" w:rsidRDefault="00343635" w:rsidP="00343635">
      <w:pPr>
        <w:jc w:val="both"/>
        <w:rPr>
          <w:color w:val="92D050"/>
          <w:szCs w:val="22"/>
        </w:rPr>
      </w:pPr>
      <w:r w:rsidRPr="00343635">
        <w:rPr>
          <w:color w:val="92D050"/>
          <w:szCs w:val="22"/>
        </w:rPr>
        <w:t>W niniejszym punkcie należy przedstawić</w:t>
      </w:r>
      <w:r w:rsidR="00081B19">
        <w:rPr>
          <w:color w:val="92D050"/>
          <w:szCs w:val="22"/>
        </w:rPr>
        <w:t xml:space="preserve"> w formie opisowej</w:t>
      </w:r>
      <w:r w:rsidRPr="00343635">
        <w:rPr>
          <w:color w:val="92D050"/>
          <w:szCs w:val="22"/>
        </w:rPr>
        <w:t>:</w:t>
      </w:r>
    </w:p>
    <w:p w14:paraId="22013D8A" w14:textId="54D7EB9E" w:rsidR="00343635" w:rsidRDefault="00343635" w:rsidP="00343635">
      <w:pPr>
        <w:pStyle w:val="Akapitzlist"/>
        <w:numPr>
          <w:ilvl w:val="0"/>
          <w:numId w:val="11"/>
        </w:numPr>
        <w:jc w:val="both"/>
        <w:rPr>
          <w:color w:val="92D050"/>
          <w:szCs w:val="22"/>
        </w:rPr>
      </w:pPr>
      <w:r>
        <w:rPr>
          <w:color w:val="92D050"/>
          <w:szCs w:val="22"/>
        </w:rPr>
        <w:t>liczbę</w:t>
      </w:r>
      <w:r w:rsidR="00317A75">
        <w:rPr>
          <w:color w:val="92D050"/>
          <w:szCs w:val="22"/>
        </w:rPr>
        <w:t xml:space="preserve"> gmin i województw, </w:t>
      </w:r>
      <w:r>
        <w:rPr>
          <w:color w:val="92D050"/>
          <w:szCs w:val="22"/>
        </w:rPr>
        <w:t>w który</w:t>
      </w:r>
      <w:r w:rsidR="009C0964">
        <w:rPr>
          <w:color w:val="92D050"/>
          <w:szCs w:val="22"/>
        </w:rPr>
        <w:t>ch</w:t>
      </w:r>
      <w:r>
        <w:rPr>
          <w:color w:val="92D050"/>
          <w:szCs w:val="22"/>
        </w:rPr>
        <w:t xml:space="preserve"> Operator  dystrybuował paliwa gazowe w roku sprawozdawczym</w:t>
      </w:r>
      <w:r w:rsidR="00317A75">
        <w:rPr>
          <w:color w:val="92D050"/>
          <w:szCs w:val="22"/>
        </w:rPr>
        <w:t>,</w:t>
      </w:r>
    </w:p>
    <w:p w14:paraId="433D55ED" w14:textId="0A85EF24" w:rsidR="00343635" w:rsidRDefault="00343635" w:rsidP="00343635">
      <w:pPr>
        <w:pStyle w:val="Akapitzlist"/>
        <w:numPr>
          <w:ilvl w:val="0"/>
          <w:numId w:val="11"/>
        </w:numPr>
        <w:jc w:val="both"/>
        <w:rPr>
          <w:color w:val="92D050"/>
          <w:szCs w:val="22"/>
        </w:rPr>
      </w:pPr>
      <w:r>
        <w:rPr>
          <w:color w:val="92D050"/>
          <w:szCs w:val="22"/>
        </w:rPr>
        <w:t>nazwy miejscowości i gmin zgazyfikowanych</w:t>
      </w:r>
      <w:r w:rsidR="00317A75">
        <w:rPr>
          <w:color w:val="92D050"/>
          <w:szCs w:val="22"/>
        </w:rPr>
        <w:t xml:space="preserve"> przez Operatora w roku sprawozdawczym</w:t>
      </w:r>
      <w:r>
        <w:rPr>
          <w:color w:val="92D050"/>
          <w:szCs w:val="22"/>
        </w:rPr>
        <w:t xml:space="preserve"> </w:t>
      </w:r>
      <w:r w:rsidR="00317A75">
        <w:rPr>
          <w:color w:val="92D050"/>
          <w:szCs w:val="22"/>
        </w:rPr>
        <w:t>(</w:t>
      </w:r>
      <w:r w:rsidR="006379B9">
        <w:rPr>
          <w:color w:val="92D050"/>
          <w:szCs w:val="22"/>
        </w:rPr>
        <w:t xml:space="preserve">miejscowość /gmina zgazyfikowana – miejscowość lub gmina w której Operator prowadzi dystrybucję paliw gazowych do co najmniej 1 odbiorcy) </w:t>
      </w:r>
      <w:r w:rsidR="00E35EBD">
        <w:rPr>
          <w:color w:val="92D050"/>
          <w:szCs w:val="22"/>
        </w:rPr>
        <w:t xml:space="preserve">w podziale na: (i) miejscowości i gminy przyłączone do krajowego systemu gazowego, (ii) miejscowości i gminy </w:t>
      </w:r>
      <w:r w:rsidR="00CD6609">
        <w:rPr>
          <w:color w:val="92D050"/>
          <w:szCs w:val="22"/>
        </w:rPr>
        <w:t>zgazyfikowane w oparciu o stacje LNG lub CNG;</w:t>
      </w:r>
      <w:r w:rsidR="006410DF">
        <w:rPr>
          <w:color w:val="92D050"/>
          <w:szCs w:val="22"/>
        </w:rPr>
        <w:t xml:space="preserve"> proszę przedstawić </w:t>
      </w:r>
      <w:r w:rsidR="00683CD1">
        <w:rPr>
          <w:color w:val="92D050"/>
          <w:szCs w:val="22"/>
        </w:rPr>
        <w:t>ocenę realizacji planu w niniejszym zakresie,</w:t>
      </w:r>
    </w:p>
    <w:p w14:paraId="256A974F" w14:textId="43817C73" w:rsidR="00317A75" w:rsidRDefault="00343635" w:rsidP="00EF4892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color w:val="92D050"/>
          <w:szCs w:val="22"/>
        </w:rPr>
      </w:pPr>
      <w:r>
        <w:rPr>
          <w:color w:val="92D050"/>
          <w:szCs w:val="22"/>
        </w:rPr>
        <w:t>nazwy miejscowości i gmin</w:t>
      </w:r>
      <w:r w:rsidR="00317A75">
        <w:rPr>
          <w:color w:val="92D050"/>
          <w:szCs w:val="22"/>
        </w:rPr>
        <w:t xml:space="preserve"> nie zgazyfikowanych</w:t>
      </w:r>
      <w:r>
        <w:rPr>
          <w:color w:val="92D050"/>
          <w:szCs w:val="22"/>
        </w:rPr>
        <w:t xml:space="preserve">, w których Operator realizował inwestycje </w:t>
      </w:r>
      <w:r w:rsidR="00317A75">
        <w:rPr>
          <w:color w:val="92D050"/>
          <w:szCs w:val="22"/>
        </w:rPr>
        <w:t>celem przyszłej dystrybucji paliw gazowych</w:t>
      </w:r>
      <w:r w:rsidR="00EF4892">
        <w:rPr>
          <w:color w:val="92D050"/>
          <w:szCs w:val="22"/>
        </w:rPr>
        <w:t>,</w:t>
      </w:r>
    </w:p>
    <w:p w14:paraId="6EF1D35E" w14:textId="4A943131" w:rsidR="00EF4892" w:rsidRPr="00EF4892" w:rsidRDefault="00EF4892" w:rsidP="008D147B">
      <w:pPr>
        <w:pStyle w:val="Akapitzlist"/>
        <w:numPr>
          <w:ilvl w:val="0"/>
          <w:numId w:val="11"/>
        </w:numPr>
        <w:spacing w:after="240"/>
        <w:ind w:left="357" w:hanging="357"/>
        <w:contextualSpacing w:val="0"/>
        <w:jc w:val="both"/>
        <w:rPr>
          <w:color w:val="92D050"/>
          <w:szCs w:val="22"/>
        </w:rPr>
      </w:pPr>
      <w:r w:rsidRPr="00EF4892">
        <w:rPr>
          <w:color w:val="92D050"/>
          <w:szCs w:val="22"/>
        </w:rPr>
        <w:t>inne istotne informacje w zakresie niniejszego pkt</w:t>
      </w:r>
      <w:bookmarkStart w:id="1" w:name="_Hlk160446431"/>
      <w:r w:rsidR="008D147B">
        <w:rPr>
          <w:color w:val="92D050"/>
          <w:szCs w:val="22"/>
        </w:rPr>
        <w:t xml:space="preserve"> (dynamika zmian w porównaniu ze wcześniejszymi latami</w:t>
      </w:r>
      <w:r w:rsidR="00B57624">
        <w:rPr>
          <w:color w:val="92D050"/>
          <w:szCs w:val="22"/>
        </w:rPr>
        <w:t>/okresami</w:t>
      </w:r>
      <w:bookmarkEnd w:id="1"/>
      <w:r w:rsidR="008D147B">
        <w:rPr>
          <w:color w:val="92D050"/>
          <w:szCs w:val="22"/>
        </w:rPr>
        <w:t>; ograniczenie zakresu działalności tam gdzie ma to zastosowanie itp.).</w:t>
      </w:r>
    </w:p>
    <w:p w14:paraId="56870C3D" w14:textId="48DF4D0A" w:rsidR="00317A75" w:rsidRDefault="00317A75" w:rsidP="00CC2811">
      <w:pPr>
        <w:pStyle w:val="Akapitzlist"/>
        <w:numPr>
          <w:ilvl w:val="1"/>
          <w:numId w:val="2"/>
        </w:numPr>
        <w:spacing w:after="240"/>
        <w:contextualSpacing w:val="0"/>
        <w:jc w:val="both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Liczba odbiorców</w:t>
      </w:r>
      <w:r w:rsidR="00F100A5">
        <w:rPr>
          <w:b/>
          <w:color w:val="000000" w:themeColor="text1"/>
          <w:szCs w:val="22"/>
        </w:rPr>
        <w:t xml:space="preserve"> </w:t>
      </w:r>
      <w:r w:rsidR="00F14335">
        <w:rPr>
          <w:b/>
          <w:color w:val="000000" w:themeColor="text1"/>
          <w:szCs w:val="22"/>
        </w:rPr>
        <w:t xml:space="preserve">i nowych </w:t>
      </w:r>
      <w:r w:rsidR="003C26E0">
        <w:rPr>
          <w:b/>
          <w:color w:val="000000" w:themeColor="text1"/>
          <w:szCs w:val="22"/>
        </w:rPr>
        <w:t>źródeł</w:t>
      </w:r>
      <w:r w:rsidR="00F14335">
        <w:rPr>
          <w:b/>
          <w:color w:val="000000" w:themeColor="text1"/>
          <w:szCs w:val="22"/>
        </w:rPr>
        <w:t xml:space="preserve"> dostaw paliw gazowych</w:t>
      </w:r>
    </w:p>
    <w:p w14:paraId="33141437" w14:textId="0FF2874E" w:rsidR="000132C2" w:rsidRDefault="000132C2" w:rsidP="000132C2">
      <w:pPr>
        <w:jc w:val="both"/>
        <w:rPr>
          <w:color w:val="92D050"/>
          <w:szCs w:val="22"/>
        </w:rPr>
      </w:pPr>
      <w:r w:rsidRPr="00343635">
        <w:rPr>
          <w:color w:val="92D050"/>
          <w:szCs w:val="22"/>
        </w:rPr>
        <w:t>W niniejszym punkcie należy przedstawić</w:t>
      </w:r>
      <w:r w:rsidR="00081B19">
        <w:rPr>
          <w:color w:val="92D050"/>
          <w:szCs w:val="22"/>
        </w:rPr>
        <w:t xml:space="preserve"> w formie opisowej</w:t>
      </w:r>
      <w:r w:rsidRPr="00343635">
        <w:rPr>
          <w:color w:val="92D050"/>
          <w:szCs w:val="22"/>
        </w:rPr>
        <w:t>:</w:t>
      </w:r>
    </w:p>
    <w:p w14:paraId="2458427F" w14:textId="16F4146C" w:rsidR="000132C2" w:rsidRPr="000132C2" w:rsidRDefault="000132C2" w:rsidP="000132C2">
      <w:pPr>
        <w:pStyle w:val="Akapitzlist"/>
        <w:numPr>
          <w:ilvl w:val="0"/>
          <w:numId w:val="12"/>
        </w:numPr>
        <w:jc w:val="both"/>
        <w:rPr>
          <w:color w:val="92D050"/>
          <w:szCs w:val="22"/>
        </w:rPr>
      </w:pPr>
      <w:r w:rsidRPr="000132C2">
        <w:rPr>
          <w:color w:val="92D050"/>
          <w:szCs w:val="22"/>
        </w:rPr>
        <w:t xml:space="preserve">ocenę wykonania </w:t>
      </w:r>
      <w:r w:rsidR="00EF4892">
        <w:rPr>
          <w:color w:val="92D050"/>
          <w:szCs w:val="22"/>
        </w:rPr>
        <w:t xml:space="preserve">uzgodnionego </w:t>
      </w:r>
      <w:r w:rsidRPr="000132C2">
        <w:rPr>
          <w:color w:val="92D050"/>
          <w:szCs w:val="22"/>
        </w:rPr>
        <w:t xml:space="preserve">planu </w:t>
      </w:r>
      <w:bookmarkStart w:id="2" w:name="_Hlk160446266"/>
      <w:r w:rsidR="001D56C1">
        <w:rPr>
          <w:color w:val="92D050"/>
          <w:szCs w:val="22"/>
        </w:rPr>
        <w:t>z odniesieniem się do</w:t>
      </w:r>
      <w:bookmarkEnd w:id="2"/>
      <w:r w:rsidRPr="000132C2">
        <w:rPr>
          <w:color w:val="92D050"/>
          <w:szCs w:val="22"/>
        </w:rPr>
        <w:t xml:space="preserve">: (i) liczby wszystkich odbiorców paliw gazowych według stanu na koniec roku sprawozdawczego, (ii) liczby odbiorców nowych przyłączonych w roku sprawozdawczym, proszę uzasadnić (wskazać przyczyny) </w:t>
      </w:r>
      <w:r w:rsidR="00B57624">
        <w:rPr>
          <w:color w:val="92D050"/>
          <w:szCs w:val="22"/>
        </w:rPr>
        <w:t xml:space="preserve">ewentualnych </w:t>
      </w:r>
      <w:r w:rsidRPr="000132C2">
        <w:rPr>
          <w:color w:val="92D050"/>
          <w:szCs w:val="22"/>
        </w:rPr>
        <w:t>rozbieżności w zakresie planu i wykonania,</w:t>
      </w:r>
    </w:p>
    <w:p w14:paraId="30069840" w14:textId="0E3C9D52" w:rsidR="000132C2" w:rsidRDefault="000132C2" w:rsidP="000132C2">
      <w:pPr>
        <w:pStyle w:val="Akapitzlist"/>
        <w:numPr>
          <w:ilvl w:val="0"/>
          <w:numId w:val="12"/>
        </w:numPr>
        <w:jc w:val="both"/>
        <w:rPr>
          <w:color w:val="92D050"/>
          <w:szCs w:val="22"/>
        </w:rPr>
      </w:pPr>
      <w:r w:rsidRPr="000132C2">
        <w:rPr>
          <w:color w:val="92D050"/>
          <w:szCs w:val="22"/>
        </w:rPr>
        <w:t>ocen</w:t>
      </w:r>
      <w:r w:rsidR="00237AC2">
        <w:rPr>
          <w:color w:val="92D050"/>
          <w:szCs w:val="22"/>
        </w:rPr>
        <w:t>ę</w:t>
      </w:r>
      <w:r w:rsidRPr="000132C2">
        <w:rPr>
          <w:color w:val="92D050"/>
          <w:szCs w:val="22"/>
        </w:rPr>
        <w:t xml:space="preserve"> wykonania planu </w:t>
      </w:r>
      <w:r w:rsidR="00B57624" w:rsidRPr="00B57624">
        <w:rPr>
          <w:color w:val="92D050"/>
          <w:szCs w:val="22"/>
        </w:rPr>
        <w:t>z odniesieniem się do</w:t>
      </w:r>
      <w:r w:rsidRPr="000132C2">
        <w:rPr>
          <w:color w:val="92D050"/>
          <w:szCs w:val="22"/>
        </w:rPr>
        <w:t xml:space="preserve"> liczby gazomierzy i układów pomiarowych wyposażonych w system zdalnej transmisji danych według stanu na koniec roku sprawozdawczego; proszę uzasadnić (wskazać przyczyny) </w:t>
      </w:r>
      <w:r w:rsidR="00B57624">
        <w:rPr>
          <w:color w:val="92D050"/>
          <w:szCs w:val="22"/>
        </w:rPr>
        <w:t xml:space="preserve">ewentualnych </w:t>
      </w:r>
      <w:r w:rsidRPr="000132C2">
        <w:rPr>
          <w:color w:val="92D050"/>
          <w:szCs w:val="22"/>
        </w:rPr>
        <w:t xml:space="preserve">rozbieżności w zakresie planu i wykonania, </w:t>
      </w:r>
    </w:p>
    <w:p w14:paraId="2F1D89E1" w14:textId="23D1B95F" w:rsidR="00F14335" w:rsidRDefault="00F14335" w:rsidP="000132C2">
      <w:pPr>
        <w:pStyle w:val="Akapitzlist"/>
        <w:numPr>
          <w:ilvl w:val="0"/>
          <w:numId w:val="12"/>
        </w:numPr>
        <w:jc w:val="both"/>
        <w:rPr>
          <w:color w:val="92D050"/>
          <w:szCs w:val="22"/>
        </w:rPr>
      </w:pPr>
      <w:r>
        <w:rPr>
          <w:color w:val="92D050"/>
          <w:szCs w:val="22"/>
        </w:rPr>
        <w:t>nowe źródła dostaw paliw gazowych</w:t>
      </w:r>
      <w:r w:rsidR="00E35EBD">
        <w:rPr>
          <w:color w:val="92D050"/>
          <w:szCs w:val="22"/>
        </w:rPr>
        <w:t xml:space="preserve"> (punkty wejścia)</w:t>
      </w:r>
      <w:r>
        <w:rPr>
          <w:color w:val="92D050"/>
          <w:szCs w:val="22"/>
        </w:rPr>
        <w:t xml:space="preserve"> do sieci gazowej Operatora</w:t>
      </w:r>
      <w:r w:rsidR="00CD6609">
        <w:rPr>
          <w:color w:val="92D050"/>
          <w:szCs w:val="22"/>
        </w:rPr>
        <w:t xml:space="preserve"> zrealizowane w roku sprawozdawczym </w:t>
      </w:r>
      <w:r>
        <w:rPr>
          <w:color w:val="92D050"/>
          <w:szCs w:val="22"/>
        </w:rPr>
        <w:t>(połączenia sieci gazowej Operatora z sieciami innych operatorów, kopalni</w:t>
      </w:r>
      <w:r w:rsidR="00B57624">
        <w:rPr>
          <w:color w:val="92D050"/>
          <w:szCs w:val="22"/>
        </w:rPr>
        <w:t>ami,</w:t>
      </w:r>
      <w:r>
        <w:rPr>
          <w:color w:val="92D050"/>
          <w:szCs w:val="22"/>
        </w:rPr>
        <w:t xml:space="preserve"> biogazowni</w:t>
      </w:r>
      <w:r w:rsidR="00B57624">
        <w:rPr>
          <w:color w:val="92D050"/>
          <w:szCs w:val="22"/>
        </w:rPr>
        <w:t>ami</w:t>
      </w:r>
      <w:r w:rsidR="00CC0A9D">
        <w:rPr>
          <w:color w:val="92D050"/>
          <w:szCs w:val="22"/>
        </w:rPr>
        <w:t>, stacj</w:t>
      </w:r>
      <w:r w:rsidR="00B57624">
        <w:rPr>
          <w:color w:val="92D050"/>
          <w:szCs w:val="22"/>
        </w:rPr>
        <w:t>ami</w:t>
      </w:r>
      <w:r w:rsidR="00CC0A9D">
        <w:rPr>
          <w:color w:val="92D050"/>
          <w:szCs w:val="22"/>
        </w:rPr>
        <w:t xml:space="preserve"> LNG) wraz </w:t>
      </w:r>
      <w:r w:rsidR="00B57624">
        <w:rPr>
          <w:color w:val="92D050"/>
          <w:szCs w:val="22"/>
        </w:rPr>
        <w:t>z</w:t>
      </w:r>
      <w:r w:rsidR="00CC0A9D">
        <w:rPr>
          <w:color w:val="92D050"/>
          <w:szCs w:val="22"/>
        </w:rPr>
        <w:t xml:space="preserve"> uzasadnieniem </w:t>
      </w:r>
      <w:r w:rsidR="006410DF">
        <w:rPr>
          <w:color w:val="92D050"/>
          <w:szCs w:val="22"/>
        </w:rPr>
        <w:t xml:space="preserve">celu </w:t>
      </w:r>
      <w:r w:rsidR="00CC0A9D">
        <w:rPr>
          <w:color w:val="92D050"/>
          <w:szCs w:val="22"/>
        </w:rPr>
        <w:t>ich realizacji,</w:t>
      </w:r>
      <w:r>
        <w:rPr>
          <w:color w:val="92D050"/>
          <w:szCs w:val="22"/>
        </w:rPr>
        <w:t xml:space="preserve"> </w:t>
      </w:r>
    </w:p>
    <w:p w14:paraId="258B9790" w14:textId="31B0EC2B" w:rsidR="002B2F59" w:rsidRPr="002B2F59" w:rsidRDefault="002B2F59" w:rsidP="00B57624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color w:val="92D050"/>
          <w:szCs w:val="22"/>
        </w:rPr>
      </w:pPr>
      <w:r w:rsidRPr="002B2F59">
        <w:rPr>
          <w:color w:val="92D050"/>
          <w:szCs w:val="22"/>
        </w:rPr>
        <w:t>inne istotne informacje w zakresie niniejszego pkt</w:t>
      </w:r>
      <w:r w:rsidR="00B57624">
        <w:rPr>
          <w:color w:val="92D050"/>
          <w:szCs w:val="22"/>
        </w:rPr>
        <w:t xml:space="preserve"> </w:t>
      </w:r>
      <w:bookmarkStart w:id="3" w:name="_Hlk160446815"/>
      <w:r w:rsidR="00B57624" w:rsidRPr="00B57624">
        <w:rPr>
          <w:color w:val="92D050"/>
          <w:szCs w:val="22"/>
        </w:rPr>
        <w:t>(dynamika zmian w porównaniu ze wcześniejszymi latami/okresami</w:t>
      </w:r>
      <w:r w:rsidR="0068139B">
        <w:rPr>
          <w:color w:val="92D050"/>
          <w:szCs w:val="22"/>
        </w:rPr>
        <w:t xml:space="preserve"> itp.</w:t>
      </w:r>
      <w:r w:rsidR="00B57624">
        <w:rPr>
          <w:color w:val="92D050"/>
          <w:szCs w:val="22"/>
        </w:rPr>
        <w:t>).</w:t>
      </w:r>
      <w:bookmarkEnd w:id="3"/>
    </w:p>
    <w:p w14:paraId="28A04C15" w14:textId="11B1F5C9" w:rsidR="00F100A5" w:rsidRDefault="00F100A5" w:rsidP="009F6E88">
      <w:pPr>
        <w:pStyle w:val="Akapitzlist"/>
        <w:numPr>
          <w:ilvl w:val="1"/>
          <w:numId w:val="2"/>
        </w:numPr>
        <w:spacing w:after="240"/>
        <w:contextualSpacing w:val="0"/>
        <w:rPr>
          <w:b/>
          <w:color w:val="000000" w:themeColor="text1"/>
          <w:szCs w:val="22"/>
        </w:rPr>
      </w:pPr>
      <w:r w:rsidRPr="00AC55FB">
        <w:rPr>
          <w:b/>
          <w:color w:val="000000" w:themeColor="text1"/>
          <w:szCs w:val="22"/>
        </w:rPr>
        <w:t>Wolumen dystrybuowanych paliw gazowych</w:t>
      </w:r>
    </w:p>
    <w:p w14:paraId="1C1AECE4" w14:textId="607A3495" w:rsidR="00AC55FB" w:rsidRDefault="00AC55FB" w:rsidP="008324BB">
      <w:pPr>
        <w:jc w:val="both"/>
        <w:rPr>
          <w:color w:val="92D050"/>
          <w:szCs w:val="22"/>
        </w:rPr>
      </w:pPr>
      <w:r w:rsidRPr="00E56EB9">
        <w:rPr>
          <w:color w:val="92D050"/>
          <w:szCs w:val="22"/>
        </w:rPr>
        <w:t>W niniejszym punkcie należy przedstawić</w:t>
      </w:r>
      <w:r w:rsidR="00081B19">
        <w:rPr>
          <w:color w:val="92D050"/>
          <w:szCs w:val="22"/>
        </w:rPr>
        <w:t xml:space="preserve"> w formie opisowej</w:t>
      </w:r>
      <w:r>
        <w:rPr>
          <w:color w:val="92D050"/>
          <w:szCs w:val="22"/>
        </w:rPr>
        <w:t>:</w:t>
      </w:r>
    </w:p>
    <w:p w14:paraId="033CEE33" w14:textId="793B84C7" w:rsidR="009D5A39" w:rsidRPr="009D5A39" w:rsidRDefault="00AC55FB" w:rsidP="009D5A39">
      <w:pPr>
        <w:pStyle w:val="Akapitzlist"/>
        <w:numPr>
          <w:ilvl w:val="0"/>
          <w:numId w:val="13"/>
        </w:numPr>
        <w:jc w:val="both"/>
        <w:rPr>
          <w:color w:val="92D050"/>
          <w:szCs w:val="22"/>
        </w:rPr>
      </w:pPr>
      <w:r w:rsidRPr="009D5A39">
        <w:rPr>
          <w:color w:val="92D050"/>
          <w:szCs w:val="22"/>
        </w:rPr>
        <w:t>o</w:t>
      </w:r>
      <w:r w:rsidR="009D5A39" w:rsidRPr="009D5A39">
        <w:rPr>
          <w:color w:val="92D050"/>
          <w:szCs w:val="22"/>
        </w:rPr>
        <w:t>cenę wykonania</w:t>
      </w:r>
      <w:r w:rsidR="00EF4892">
        <w:rPr>
          <w:color w:val="92D050"/>
          <w:szCs w:val="22"/>
        </w:rPr>
        <w:t xml:space="preserve"> uzgodnionego</w:t>
      </w:r>
      <w:r w:rsidR="009D5A39" w:rsidRPr="009D5A39">
        <w:rPr>
          <w:color w:val="92D050"/>
          <w:szCs w:val="22"/>
        </w:rPr>
        <w:t xml:space="preserve"> planu </w:t>
      </w:r>
      <w:bookmarkStart w:id="4" w:name="_Hlk160446893"/>
      <w:r w:rsidR="0068139B" w:rsidRPr="0068139B">
        <w:rPr>
          <w:color w:val="92D050"/>
          <w:szCs w:val="22"/>
        </w:rPr>
        <w:t xml:space="preserve">z odniesieniem się do </w:t>
      </w:r>
      <w:bookmarkEnd w:id="4"/>
      <w:r w:rsidR="009D5A39" w:rsidRPr="009D5A39">
        <w:rPr>
          <w:color w:val="92D050"/>
          <w:szCs w:val="22"/>
        </w:rPr>
        <w:t>wolumenu dystrybuowanych paliw gazowych</w:t>
      </w:r>
      <w:r w:rsidR="009D5A39">
        <w:rPr>
          <w:color w:val="92D050"/>
          <w:szCs w:val="22"/>
        </w:rPr>
        <w:t xml:space="preserve"> </w:t>
      </w:r>
      <w:r w:rsidR="008A635C">
        <w:rPr>
          <w:color w:val="92D050"/>
          <w:szCs w:val="22"/>
        </w:rPr>
        <w:t>w </w:t>
      </w:r>
      <w:r w:rsidR="009D5A39" w:rsidRPr="009D5A39">
        <w:rPr>
          <w:color w:val="92D050"/>
          <w:szCs w:val="22"/>
        </w:rPr>
        <w:t>roku sprawozdawczym,</w:t>
      </w:r>
      <w:r w:rsidR="008324BB">
        <w:rPr>
          <w:color w:val="92D050"/>
          <w:szCs w:val="22"/>
        </w:rPr>
        <w:t xml:space="preserve"> ogółem oraz dla nowych odbiorców w tym z podziałem na poszczególne rodzaje paliw gazowych,</w:t>
      </w:r>
      <w:r w:rsidR="009D5A39" w:rsidRPr="009D5A39">
        <w:rPr>
          <w:color w:val="92D050"/>
          <w:szCs w:val="22"/>
        </w:rPr>
        <w:t xml:space="preserve"> proszę uzasadnić (wskazać przyczyny) </w:t>
      </w:r>
      <w:r w:rsidR="0068139B">
        <w:rPr>
          <w:color w:val="92D050"/>
          <w:szCs w:val="22"/>
        </w:rPr>
        <w:t xml:space="preserve">ewentualnych </w:t>
      </w:r>
      <w:r w:rsidR="008A635C">
        <w:rPr>
          <w:color w:val="92D050"/>
          <w:szCs w:val="22"/>
        </w:rPr>
        <w:t>rozbieżności w zakresie planu i </w:t>
      </w:r>
      <w:r w:rsidR="009D5A39" w:rsidRPr="009D5A39">
        <w:rPr>
          <w:color w:val="92D050"/>
          <w:szCs w:val="22"/>
        </w:rPr>
        <w:t>wykonania,</w:t>
      </w:r>
    </w:p>
    <w:p w14:paraId="4FFEB5A7" w14:textId="40AA3A82" w:rsidR="00AC55FB" w:rsidRDefault="009D5A39" w:rsidP="00AC55FB">
      <w:pPr>
        <w:pStyle w:val="Akapitzlist"/>
        <w:numPr>
          <w:ilvl w:val="0"/>
          <w:numId w:val="13"/>
        </w:numPr>
        <w:jc w:val="both"/>
        <w:rPr>
          <w:color w:val="92D050"/>
          <w:szCs w:val="22"/>
        </w:rPr>
      </w:pPr>
      <w:r>
        <w:rPr>
          <w:color w:val="92D050"/>
          <w:szCs w:val="22"/>
        </w:rPr>
        <w:t xml:space="preserve">informacje dotyczące wolumenu </w:t>
      </w:r>
      <w:proofErr w:type="spellStart"/>
      <w:r>
        <w:rPr>
          <w:color w:val="92D050"/>
          <w:szCs w:val="22"/>
        </w:rPr>
        <w:t>biometanu</w:t>
      </w:r>
      <w:proofErr w:type="spellEnd"/>
      <w:r>
        <w:rPr>
          <w:color w:val="92D050"/>
          <w:szCs w:val="22"/>
        </w:rPr>
        <w:t xml:space="preserve"> wprowadzonego do sieci gazowej Operatora w roku sprawozdawczym,</w:t>
      </w:r>
    </w:p>
    <w:p w14:paraId="69536DDA" w14:textId="4F6ADBBA" w:rsidR="009D5A39" w:rsidRDefault="009D5A39" w:rsidP="00AC55FB">
      <w:pPr>
        <w:pStyle w:val="Akapitzlist"/>
        <w:numPr>
          <w:ilvl w:val="0"/>
          <w:numId w:val="13"/>
        </w:numPr>
        <w:jc w:val="both"/>
        <w:rPr>
          <w:color w:val="92D050"/>
          <w:szCs w:val="22"/>
        </w:rPr>
      </w:pPr>
      <w:r>
        <w:rPr>
          <w:color w:val="92D050"/>
          <w:szCs w:val="22"/>
        </w:rPr>
        <w:lastRenderedPageBreak/>
        <w:t>informacje dotyczące wolumenu gazu ziemnego wprowadzonego do sieci gazowej Operatora poprzez stacje LNG,</w:t>
      </w:r>
    </w:p>
    <w:p w14:paraId="196E6D09" w14:textId="5946193F" w:rsidR="002B2F59" w:rsidRPr="002B2F59" w:rsidRDefault="002B2F59" w:rsidP="0068139B">
      <w:pPr>
        <w:pStyle w:val="Akapitzlist"/>
        <w:numPr>
          <w:ilvl w:val="0"/>
          <w:numId w:val="13"/>
        </w:numPr>
        <w:jc w:val="both"/>
        <w:rPr>
          <w:color w:val="92D050"/>
          <w:szCs w:val="22"/>
        </w:rPr>
      </w:pPr>
      <w:r w:rsidRPr="002B2F59">
        <w:rPr>
          <w:color w:val="92D050"/>
          <w:szCs w:val="22"/>
        </w:rPr>
        <w:t>inne istotne informacje w zakresie niniejszego pkt</w:t>
      </w:r>
      <w:r w:rsidR="0068139B">
        <w:rPr>
          <w:color w:val="92D050"/>
          <w:szCs w:val="22"/>
        </w:rPr>
        <w:t xml:space="preserve"> </w:t>
      </w:r>
      <w:r w:rsidR="0068139B" w:rsidRPr="0068139B">
        <w:rPr>
          <w:color w:val="92D050"/>
          <w:szCs w:val="22"/>
        </w:rPr>
        <w:t>(dynamika zmian w porównaniu ze wcześniejszymi latami/okresami itp.).</w:t>
      </w:r>
    </w:p>
    <w:p w14:paraId="11D03B6E" w14:textId="77777777" w:rsidR="00AC55FB" w:rsidRPr="00AC55FB" w:rsidRDefault="00AC55FB" w:rsidP="00AC55FB">
      <w:pPr>
        <w:pStyle w:val="Akapitzlist"/>
        <w:ind w:left="360"/>
        <w:jc w:val="both"/>
        <w:rPr>
          <w:color w:val="92D050"/>
          <w:szCs w:val="22"/>
        </w:rPr>
      </w:pPr>
    </w:p>
    <w:p w14:paraId="616D6797" w14:textId="34446DC1" w:rsidR="00AC55FB" w:rsidRPr="00E60B46" w:rsidRDefault="00EF4892" w:rsidP="008324BB">
      <w:pPr>
        <w:pStyle w:val="Akapitzlist"/>
        <w:numPr>
          <w:ilvl w:val="0"/>
          <w:numId w:val="2"/>
        </w:numPr>
        <w:ind w:left="391" w:hanging="391"/>
        <w:contextualSpacing w:val="0"/>
        <w:rPr>
          <w:b/>
          <w:color w:val="000000" w:themeColor="text1"/>
          <w:szCs w:val="22"/>
        </w:rPr>
      </w:pPr>
      <w:r w:rsidRPr="00E60B46">
        <w:rPr>
          <w:b/>
          <w:color w:val="000000" w:themeColor="text1"/>
          <w:szCs w:val="22"/>
        </w:rPr>
        <w:t>PRZEDSIĘWZIĘCIA INWESTYCYJNE</w:t>
      </w:r>
    </w:p>
    <w:p w14:paraId="253FA75B" w14:textId="64B4DCC3" w:rsidR="002B2F59" w:rsidRDefault="002B2F59" w:rsidP="00A66C77">
      <w:pPr>
        <w:pStyle w:val="Akapitzlist"/>
        <w:numPr>
          <w:ilvl w:val="1"/>
          <w:numId w:val="2"/>
        </w:numPr>
        <w:spacing w:after="240"/>
        <w:contextualSpacing w:val="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Zadania</w:t>
      </w:r>
      <w:r w:rsidR="008324BB">
        <w:rPr>
          <w:b/>
          <w:color w:val="000000" w:themeColor="text1"/>
          <w:szCs w:val="22"/>
        </w:rPr>
        <w:t xml:space="preserve"> inwestycyjne</w:t>
      </w:r>
      <w:r>
        <w:rPr>
          <w:b/>
          <w:color w:val="000000" w:themeColor="text1"/>
          <w:szCs w:val="22"/>
        </w:rPr>
        <w:t xml:space="preserve"> LRE</w:t>
      </w:r>
    </w:p>
    <w:p w14:paraId="6834EC30" w14:textId="1D7CBF80" w:rsidR="0036428F" w:rsidRDefault="0036428F" w:rsidP="008324BB">
      <w:pPr>
        <w:pStyle w:val="Akapitzlist"/>
        <w:ind w:left="0"/>
        <w:contextualSpacing w:val="0"/>
        <w:rPr>
          <w:color w:val="92D050"/>
          <w:szCs w:val="22"/>
        </w:rPr>
      </w:pPr>
      <w:r w:rsidRPr="00E56EB9">
        <w:rPr>
          <w:color w:val="92D050"/>
          <w:szCs w:val="22"/>
        </w:rPr>
        <w:t>W niniejszym punkcie należy przedstawić</w:t>
      </w:r>
      <w:r>
        <w:rPr>
          <w:color w:val="92D050"/>
          <w:szCs w:val="22"/>
        </w:rPr>
        <w:t>:</w:t>
      </w:r>
    </w:p>
    <w:p w14:paraId="5B771990" w14:textId="000B5804" w:rsidR="0036428F" w:rsidRPr="00682065" w:rsidRDefault="00CD06A8" w:rsidP="00682065">
      <w:pPr>
        <w:pStyle w:val="Akapitzlist"/>
        <w:numPr>
          <w:ilvl w:val="0"/>
          <w:numId w:val="14"/>
        </w:numPr>
        <w:jc w:val="both"/>
        <w:rPr>
          <w:color w:val="92D050"/>
          <w:szCs w:val="22"/>
        </w:rPr>
      </w:pPr>
      <w:r w:rsidRPr="00682065">
        <w:rPr>
          <w:color w:val="92D050"/>
          <w:szCs w:val="22"/>
        </w:rPr>
        <w:t xml:space="preserve">ocenę wykonania </w:t>
      </w:r>
      <w:r w:rsidR="0036428F" w:rsidRPr="00682065">
        <w:rPr>
          <w:color w:val="92D050"/>
          <w:szCs w:val="22"/>
        </w:rPr>
        <w:t xml:space="preserve">planu </w:t>
      </w:r>
      <w:r w:rsidR="0068139B" w:rsidRPr="0068139B">
        <w:rPr>
          <w:color w:val="92D050"/>
          <w:szCs w:val="22"/>
        </w:rPr>
        <w:t xml:space="preserve">z odniesieniem się do </w:t>
      </w:r>
      <w:r w:rsidR="00FD71EB" w:rsidRPr="00682065">
        <w:rPr>
          <w:color w:val="92D050"/>
          <w:szCs w:val="22"/>
        </w:rPr>
        <w:t>poniesionych nakładów na zadania</w:t>
      </w:r>
      <w:r w:rsidR="0036428F" w:rsidRPr="00682065">
        <w:rPr>
          <w:color w:val="92D050"/>
          <w:szCs w:val="22"/>
        </w:rPr>
        <w:t xml:space="preserve"> </w:t>
      </w:r>
      <w:r w:rsidR="00FD71EB" w:rsidRPr="00682065">
        <w:rPr>
          <w:color w:val="92D050"/>
          <w:szCs w:val="22"/>
        </w:rPr>
        <w:t>inwestycje</w:t>
      </w:r>
      <w:r w:rsidR="0036428F" w:rsidRPr="00682065">
        <w:rPr>
          <w:color w:val="92D050"/>
          <w:szCs w:val="22"/>
        </w:rPr>
        <w:t xml:space="preserve"> związan</w:t>
      </w:r>
      <w:r w:rsidR="00FD71EB" w:rsidRPr="00682065">
        <w:rPr>
          <w:color w:val="92D050"/>
          <w:szCs w:val="22"/>
        </w:rPr>
        <w:t xml:space="preserve">e </w:t>
      </w:r>
      <w:r w:rsidR="0036428F" w:rsidRPr="00682065">
        <w:rPr>
          <w:color w:val="92D050"/>
          <w:szCs w:val="22"/>
        </w:rPr>
        <w:t>ze wzrostem zapotrzebowania na paliwa gazowe</w:t>
      </w:r>
      <w:r w:rsidR="00F14335" w:rsidRPr="00682065">
        <w:rPr>
          <w:color w:val="92D050"/>
          <w:szCs w:val="22"/>
        </w:rPr>
        <w:t xml:space="preserve"> (LRE)</w:t>
      </w:r>
      <w:r w:rsidR="0036428F" w:rsidRPr="00682065">
        <w:rPr>
          <w:color w:val="92D050"/>
          <w:szCs w:val="22"/>
        </w:rPr>
        <w:t xml:space="preserve"> w tym przyłączeń nowych źródeł paliw gazowych (np. biogazowni) oraz zmian rodzaju dostarczanego paliwa gazowego w sieci gazowej z gazu ziemnego zaazotowanego na gaz ziemny wysokometanowy,</w:t>
      </w:r>
      <w:r w:rsidR="00682065" w:rsidRPr="00682065">
        <w:rPr>
          <w:color w:val="92D050"/>
          <w:szCs w:val="22"/>
        </w:rPr>
        <w:t xml:space="preserve"> proszę uzasadnić (wskazać przyczyny) rozbieżności w zakresie planu i wykonania, </w:t>
      </w:r>
    </w:p>
    <w:p w14:paraId="45B842ED" w14:textId="280361E4" w:rsidR="00F14335" w:rsidRDefault="00F14335" w:rsidP="00C164A1">
      <w:pPr>
        <w:pStyle w:val="Akapitzlist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color w:val="92D050"/>
          <w:szCs w:val="22"/>
        </w:rPr>
      </w:pPr>
      <w:r w:rsidRPr="00F14335">
        <w:rPr>
          <w:color w:val="92D050"/>
          <w:szCs w:val="22"/>
        </w:rPr>
        <w:t xml:space="preserve">opis najważniejszych zadań LRE realizowanych w roku sprawozdawczym w podziale na zadania: (i) zrealizowane lub zakończone w roku sprawozdawczym, wskazując ich miejsce realizacji, termin realizacji/zakończenia, poniesione nakłady i osiągnięte efekty, (ii) kontynuowane, wskazując zakres ich realizacji w roku sprawozdawczym i osiągnięty stan zaawansowania prac na koniec roku sprawozdawczego, i (iii) </w:t>
      </w:r>
      <w:r w:rsidR="00E35EBD">
        <w:rPr>
          <w:color w:val="92D050"/>
          <w:szCs w:val="22"/>
        </w:rPr>
        <w:t xml:space="preserve">anulowane lub </w:t>
      </w:r>
      <w:r w:rsidRPr="00F14335">
        <w:rPr>
          <w:color w:val="92D050"/>
          <w:szCs w:val="22"/>
        </w:rPr>
        <w:t xml:space="preserve">przeniesione do realizacji w późniejszym terminie, wskazując przyczyny </w:t>
      </w:r>
      <w:r w:rsidR="00E35EBD">
        <w:rPr>
          <w:color w:val="92D050"/>
          <w:szCs w:val="22"/>
        </w:rPr>
        <w:t xml:space="preserve">anulowania lub </w:t>
      </w:r>
      <w:r w:rsidR="00C164A1">
        <w:rPr>
          <w:color w:val="92D050"/>
          <w:szCs w:val="22"/>
        </w:rPr>
        <w:t>przeniesienia,</w:t>
      </w:r>
    </w:p>
    <w:p w14:paraId="124A47C2" w14:textId="10F90913" w:rsidR="00C164A1" w:rsidRPr="00F14335" w:rsidRDefault="00C164A1" w:rsidP="00C164A1">
      <w:pPr>
        <w:pStyle w:val="Akapitzlist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color w:val="92D050"/>
          <w:szCs w:val="22"/>
        </w:rPr>
      </w:pPr>
      <w:r w:rsidRPr="00C164A1">
        <w:rPr>
          <w:color w:val="92D050"/>
          <w:szCs w:val="22"/>
        </w:rPr>
        <w:t>inne istotne informacje w zakresie niniejszego pkt.</w:t>
      </w:r>
    </w:p>
    <w:p w14:paraId="37253E07" w14:textId="311968C1" w:rsidR="00CC0A9D" w:rsidRDefault="00CC0A9D" w:rsidP="00356747">
      <w:pPr>
        <w:pStyle w:val="Akapitzlist"/>
        <w:numPr>
          <w:ilvl w:val="1"/>
          <w:numId w:val="2"/>
        </w:numPr>
        <w:spacing w:after="240"/>
        <w:contextualSpacing w:val="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Zadania </w:t>
      </w:r>
      <w:r w:rsidR="00C164A1">
        <w:rPr>
          <w:b/>
          <w:color w:val="000000" w:themeColor="text1"/>
          <w:szCs w:val="22"/>
        </w:rPr>
        <w:t xml:space="preserve">inwestycyjne </w:t>
      </w:r>
      <w:r>
        <w:rPr>
          <w:b/>
          <w:color w:val="000000" w:themeColor="text1"/>
          <w:szCs w:val="22"/>
        </w:rPr>
        <w:t>NLRE</w:t>
      </w:r>
    </w:p>
    <w:p w14:paraId="4F08BA1A" w14:textId="77777777" w:rsidR="00CC0A9D" w:rsidRDefault="00CC0A9D" w:rsidP="00A66C77">
      <w:pPr>
        <w:pStyle w:val="Akapitzlist"/>
        <w:ind w:left="0"/>
        <w:contextualSpacing w:val="0"/>
        <w:rPr>
          <w:color w:val="92D050"/>
          <w:szCs w:val="22"/>
        </w:rPr>
      </w:pPr>
      <w:r w:rsidRPr="00E56EB9">
        <w:rPr>
          <w:color w:val="92D050"/>
          <w:szCs w:val="22"/>
        </w:rPr>
        <w:t>W niniejszym punkcie należy przedstawić</w:t>
      </w:r>
      <w:r>
        <w:rPr>
          <w:color w:val="92D050"/>
          <w:szCs w:val="22"/>
        </w:rPr>
        <w:t>:</w:t>
      </w:r>
    </w:p>
    <w:p w14:paraId="1CD86465" w14:textId="53A31DE6" w:rsidR="00CC0A9D" w:rsidRPr="00682065" w:rsidRDefault="00CC0A9D" w:rsidP="00682065">
      <w:pPr>
        <w:pStyle w:val="Akapitzlist"/>
        <w:numPr>
          <w:ilvl w:val="0"/>
          <w:numId w:val="14"/>
        </w:numPr>
        <w:jc w:val="both"/>
        <w:rPr>
          <w:color w:val="92D050"/>
          <w:szCs w:val="22"/>
        </w:rPr>
      </w:pPr>
      <w:r w:rsidRPr="00682065">
        <w:rPr>
          <w:color w:val="92D050"/>
          <w:szCs w:val="22"/>
        </w:rPr>
        <w:t xml:space="preserve">ocenę wykonania planu </w:t>
      </w:r>
      <w:bookmarkStart w:id="5" w:name="_Hlk160447038"/>
      <w:r w:rsidR="0068139B" w:rsidRPr="0068139B">
        <w:rPr>
          <w:color w:val="92D050"/>
          <w:szCs w:val="22"/>
        </w:rPr>
        <w:t xml:space="preserve">z odniesieniem się do </w:t>
      </w:r>
      <w:bookmarkEnd w:id="5"/>
      <w:r w:rsidR="009E78E0" w:rsidRPr="00682065">
        <w:rPr>
          <w:color w:val="92D050"/>
          <w:szCs w:val="22"/>
        </w:rPr>
        <w:t>poniesionych nakładów za zadania inwestycyjne</w:t>
      </w:r>
      <w:r w:rsidRPr="00682065">
        <w:rPr>
          <w:color w:val="92D050"/>
          <w:szCs w:val="22"/>
        </w:rPr>
        <w:t xml:space="preserve"> nie związan</w:t>
      </w:r>
      <w:r w:rsidR="00A66C77">
        <w:rPr>
          <w:color w:val="92D050"/>
          <w:szCs w:val="22"/>
        </w:rPr>
        <w:t xml:space="preserve">e </w:t>
      </w:r>
      <w:r w:rsidRPr="00682065">
        <w:rPr>
          <w:color w:val="92D050"/>
          <w:szCs w:val="22"/>
        </w:rPr>
        <w:t>ze wzrostem zapotrzebowania na paliwa gazowe (NLRE)</w:t>
      </w:r>
      <w:r w:rsidR="00FD71EB" w:rsidRPr="00682065">
        <w:rPr>
          <w:color w:val="92D050"/>
          <w:szCs w:val="22"/>
        </w:rPr>
        <w:t>, tj. wymiany i planowanych modernizacji wyeksploatowanych urządzeń</w:t>
      </w:r>
      <w:r w:rsidRPr="00682065">
        <w:rPr>
          <w:color w:val="92D050"/>
          <w:szCs w:val="22"/>
        </w:rPr>
        <w:t>,</w:t>
      </w:r>
      <w:r w:rsidR="00682065" w:rsidRPr="00682065">
        <w:rPr>
          <w:color w:val="92D050"/>
          <w:szCs w:val="22"/>
        </w:rPr>
        <w:t xml:space="preserve"> proszę uzasadnić (wskazać przyczyny) rozbieżności w zakresie planu i wykonania, </w:t>
      </w:r>
    </w:p>
    <w:p w14:paraId="4C03A7E6" w14:textId="34212872" w:rsidR="00C164A1" w:rsidRDefault="00CC0A9D" w:rsidP="00C164A1">
      <w:pPr>
        <w:pStyle w:val="Akapitzlist"/>
        <w:numPr>
          <w:ilvl w:val="0"/>
          <w:numId w:val="14"/>
        </w:numPr>
        <w:rPr>
          <w:color w:val="92D050"/>
          <w:szCs w:val="22"/>
        </w:rPr>
      </w:pPr>
      <w:r w:rsidRPr="00C164A1">
        <w:rPr>
          <w:color w:val="92D050"/>
          <w:szCs w:val="22"/>
        </w:rPr>
        <w:t xml:space="preserve">opis najważniejszych zadań </w:t>
      </w:r>
      <w:r w:rsidR="00FD71EB" w:rsidRPr="00C164A1">
        <w:rPr>
          <w:color w:val="92D050"/>
          <w:szCs w:val="22"/>
        </w:rPr>
        <w:t>N</w:t>
      </w:r>
      <w:r w:rsidRPr="00C164A1">
        <w:rPr>
          <w:color w:val="92D050"/>
          <w:szCs w:val="22"/>
        </w:rPr>
        <w:t xml:space="preserve">LRE realizowanych w roku sprawozdawczym w podziale na zadania: (i) zrealizowane lub zakończone w roku sprawozdawczym, wskazując ich miejsce realizacji, termin realizacji/zakończenia, poniesione nakłady i osiągnięte efekty, (ii) kontynuowane, wskazując zakres ich realizacji w roku sprawozdawczym i osiągnięty stan zaawansowania prac na koniec roku sprawozdawczego, i (iii) </w:t>
      </w:r>
      <w:r w:rsidR="00C164A1" w:rsidRPr="00C164A1">
        <w:rPr>
          <w:color w:val="92D050"/>
          <w:szCs w:val="22"/>
        </w:rPr>
        <w:t>anulowane lub przeniesione do realizacji w późniejszym terminie, wskazując przyczy</w:t>
      </w:r>
      <w:r w:rsidR="00C164A1">
        <w:rPr>
          <w:color w:val="92D050"/>
          <w:szCs w:val="22"/>
        </w:rPr>
        <w:t>ny anulowania lub przeniesienia,</w:t>
      </w:r>
    </w:p>
    <w:p w14:paraId="629E32FD" w14:textId="727AE29D" w:rsidR="00C164A1" w:rsidRPr="00C164A1" w:rsidRDefault="00C164A1" w:rsidP="00C164A1">
      <w:pPr>
        <w:pStyle w:val="Akapitzlist"/>
        <w:numPr>
          <w:ilvl w:val="0"/>
          <w:numId w:val="14"/>
        </w:numPr>
        <w:rPr>
          <w:color w:val="92D050"/>
          <w:szCs w:val="22"/>
        </w:rPr>
      </w:pPr>
      <w:r w:rsidRPr="00C164A1">
        <w:rPr>
          <w:color w:val="92D050"/>
          <w:szCs w:val="22"/>
        </w:rPr>
        <w:t>inne istotne informacje w zakresie niniejszego pkt.</w:t>
      </w:r>
    </w:p>
    <w:p w14:paraId="1FDED51C" w14:textId="77777777" w:rsidR="0036428F" w:rsidRPr="002B2F59" w:rsidRDefault="0036428F" w:rsidP="0036428F">
      <w:pPr>
        <w:pStyle w:val="Akapitzlist"/>
        <w:rPr>
          <w:b/>
          <w:color w:val="000000" w:themeColor="text1"/>
          <w:szCs w:val="22"/>
        </w:rPr>
      </w:pPr>
    </w:p>
    <w:p w14:paraId="534AAD84" w14:textId="36D48DCE" w:rsidR="00CD6609" w:rsidRDefault="00CD6609" w:rsidP="00A3326E">
      <w:pPr>
        <w:pStyle w:val="Akapitzlist"/>
        <w:numPr>
          <w:ilvl w:val="1"/>
          <w:numId w:val="2"/>
        </w:numPr>
        <w:spacing w:after="240"/>
        <w:contextualSpacing w:val="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Zadania </w:t>
      </w:r>
      <w:r w:rsidR="00C164A1">
        <w:rPr>
          <w:b/>
          <w:color w:val="000000" w:themeColor="text1"/>
          <w:szCs w:val="22"/>
        </w:rPr>
        <w:t xml:space="preserve">inwestycyjne </w:t>
      </w:r>
      <w:r>
        <w:rPr>
          <w:b/>
          <w:color w:val="000000" w:themeColor="text1"/>
          <w:szCs w:val="22"/>
        </w:rPr>
        <w:t>RNI</w:t>
      </w:r>
    </w:p>
    <w:p w14:paraId="498CF138" w14:textId="77777777" w:rsidR="00CD6609" w:rsidRDefault="00CD6609" w:rsidP="00C164A1">
      <w:pPr>
        <w:pStyle w:val="Akapitzlist"/>
        <w:ind w:left="0"/>
        <w:contextualSpacing w:val="0"/>
        <w:rPr>
          <w:color w:val="92D050"/>
          <w:szCs w:val="22"/>
        </w:rPr>
      </w:pPr>
      <w:r w:rsidRPr="00E56EB9">
        <w:rPr>
          <w:color w:val="92D050"/>
          <w:szCs w:val="22"/>
        </w:rPr>
        <w:t>W niniejszym punkcie należy przedstawić</w:t>
      </w:r>
      <w:r>
        <w:rPr>
          <w:color w:val="92D050"/>
          <w:szCs w:val="22"/>
        </w:rPr>
        <w:t>:</w:t>
      </w:r>
    </w:p>
    <w:p w14:paraId="3F0ECF87" w14:textId="0662C937" w:rsidR="00CD6609" w:rsidRPr="00682065" w:rsidRDefault="00CD6609" w:rsidP="00682065">
      <w:pPr>
        <w:pStyle w:val="Akapitzlist"/>
        <w:numPr>
          <w:ilvl w:val="0"/>
          <w:numId w:val="14"/>
        </w:numPr>
        <w:jc w:val="both"/>
        <w:rPr>
          <w:color w:val="92D050"/>
          <w:szCs w:val="22"/>
        </w:rPr>
      </w:pPr>
      <w:r w:rsidRPr="00682065">
        <w:rPr>
          <w:color w:val="92D050"/>
          <w:szCs w:val="22"/>
        </w:rPr>
        <w:t xml:space="preserve">ocenę wykonania planu w zakresie </w:t>
      </w:r>
      <w:r w:rsidR="00356747">
        <w:rPr>
          <w:color w:val="92D050"/>
          <w:szCs w:val="22"/>
        </w:rPr>
        <w:t xml:space="preserve">pozostałych </w:t>
      </w:r>
      <w:r w:rsidRPr="00682065">
        <w:rPr>
          <w:color w:val="92D050"/>
          <w:szCs w:val="22"/>
        </w:rPr>
        <w:t xml:space="preserve">planowanych inwestycji nie </w:t>
      </w:r>
      <w:r w:rsidR="009E78E0" w:rsidRPr="00682065">
        <w:rPr>
          <w:color w:val="92D050"/>
          <w:szCs w:val="22"/>
        </w:rPr>
        <w:t>ujętych w</w:t>
      </w:r>
      <w:r w:rsidR="006F787A">
        <w:rPr>
          <w:color w:val="92D050"/>
          <w:szCs w:val="22"/>
        </w:rPr>
        <w:t xml:space="preserve"> LRE i NLRE, w</w:t>
      </w:r>
      <w:r w:rsidR="00356747">
        <w:rPr>
          <w:color w:val="92D050"/>
          <w:szCs w:val="22"/>
        </w:rPr>
        <w:t> </w:t>
      </w:r>
      <w:r w:rsidR="006F787A">
        <w:rPr>
          <w:color w:val="92D050"/>
          <w:szCs w:val="22"/>
        </w:rPr>
        <w:t>tym przedsięwzięć racjonalizujących zużycie paliw gazowych u odbiorców oraz w zakresie pozyskiwania, transmisji oraz przetwarzania danych pomiarowych licznika zdalnego odczytu</w:t>
      </w:r>
      <w:r w:rsidR="00682065" w:rsidRPr="00682065">
        <w:rPr>
          <w:color w:val="92D050"/>
          <w:szCs w:val="22"/>
        </w:rPr>
        <w:t xml:space="preserve">, </w:t>
      </w:r>
    </w:p>
    <w:p w14:paraId="1563C49C" w14:textId="75A8A15B" w:rsidR="006F787A" w:rsidRDefault="00CD6609" w:rsidP="006F787A">
      <w:pPr>
        <w:pStyle w:val="Akapitzlist"/>
        <w:numPr>
          <w:ilvl w:val="0"/>
          <w:numId w:val="14"/>
        </w:numPr>
        <w:jc w:val="both"/>
        <w:rPr>
          <w:color w:val="92D050"/>
          <w:szCs w:val="22"/>
        </w:rPr>
      </w:pPr>
      <w:r w:rsidRPr="00F14335">
        <w:rPr>
          <w:color w:val="92D050"/>
          <w:szCs w:val="22"/>
        </w:rPr>
        <w:t xml:space="preserve">opis najważniejszych zadań </w:t>
      </w:r>
      <w:r w:rsidR="009E78E0">
        <w:rPr>
          <w:color w:val="92D050"/>
          <w:szCs w:val="22"/>
        </w:rPr>
        <w:t>RNI</w:t>
      </w:r>
      <w:r w:rsidRPr="00F14335">
        <w:rPr>
          <w:color w:val="92D050"/>
          <w:szCs w:val="22"/>
        </w:rPr>
        <w:t xml:space="preserve"> realizowanych w roku sprawozdawczym w podziale na zadania: (i)</w:t>
      </w:r>
      <w:r w:rsidR="00356747">
        <w:rPr>
          <w:color w:val="92D050"/>
          <w:szCs w:val="22"/>
        </w:rPr>
        <w:t> </w:t>
      </w:r>
      <w:r w:rsidRPr="00F14335">
        <w:rPr>
          <w:color w:val="92D050"/>
          <w:szCs w:val="22"/>
        </w:rPr>
        <w:t xml:space="preserve">zrealizowane lub zakończone w roku sprawozdawczym, wskazując ich miejsce realizacji, termin realizacji/zakończenia, poniesione nakłady i osiągnięte efekty, (ii) kontynuowane, wskazując zakres ich realizacji w roku sprawozdawczym i osiągnięty stan zaawansowania prac na koniec roku sprawozdawczego, i (iii) </w:t>
      </w:r>
      <w:r w:rsidR="006F787A" w:rsidRPr="00C164A1">
        <w:rPr>
          <w:color w:val="92D050"/>
          <w:szCs w:val="22"/>
        </w:rPr>
        <w:t>anulowane lub przeniesione do realizacji w późniejszym terminie, wskazując przyczy</w:t>
      </w:r>
      <w:r w:rsidR="006F787A">
        <w:rPr>
          <w:color w:val="92D050"/>
          <w:szCs w:val="22"/>
        </w:rPr>
        <w:t>ny anulowania lub przeniesienia,</w:t>
      </w:r>
    </w:p>
    <w:p w14:paraId="363C543F" w14:textId="05817457" w:rsidR="00CD6609" w:rsidRPr="006F787A" w:rsidRDefault="006F787A" w:rsidP="006F787A">
      <w:pPr>
        <w:pStyle w:val="Akapitzlist"/>
        <w:numPr>
          <w:ilvl w:val="0"/>
          <w:numId w:val="14"/>
        </w:numPr>
        <w:spacing w:after="240"/>
        <w:ind w:left="357" w:hanging="357"/>
        <w:contextualSpacing w:val="0"/>
        <w:rPr>
          <w:color w:val="92D050"/>
          <w:szCs w:val="22"/>
        </w:rPr>
      </w:pPr>
      <w:r w:rsidRPr="00C164A1">
        <w:rPr>
          <w:color w:val="92D050"/>
          <w:szCs w:val="22"/>
        </w:rPr>
        <w:t>inne istotne informacje w zakresie niniejszego pkt.</w:t>
      </w:r>
    </w:p>
    <w:p w14:paraId="25BE839B" w14:textId="4F7F5CEE" w:rsidR="000132C2" w:rsidRDefault="001A07EF" w:rsidP="00A3326E">
      <w:pPr>
        <w:pStyle w:val="Akapitzlist"/>
        <w:numPr>
          <w:ilvl w:val="0"/>
          <w:numId w:val="2"/>
        </w:numPr>
        <w:spacing w:after="240"/>
        <w:ind w:left="391" w:hanging="391"/>
        <w:contextualSpacing w:val="0"/>
        <w:jc w:val="both"/>
        <w:rPr>
          <w:b/>
          <w:color w:val="000000" w:themeColor="text1"/>
          <w:szCs w:val="22"/>
        </w:rPr>
      </w:pPr>
      <w:r w:rsidRPr="001A07EF">
        <w:rPr>
          <w:b/>
          <w:color w:val="000000" w:themeColor="text1"/>
          <w:szCs w:val="22"/>
        </w:rPr>
        <w:t>FINANSOWANIE INWESTYCJI</w:t>
      </w:r>
      <w:r w:rsidR="00682065">
        <w:rPr>
          <w:b/>
          <w:color w:val="000000" w:themeColor="text1"/>
          <w:szCs w:val="22"/>
        </w:rPr>
        <w:t xml:space="preserve"> </w:t>
      </w:r>
    </w:p>
    <w:p w14:paraId="641CF5C5" w14:textId="7B729AF1" w:rsidR="00F11264" w:rsidRDefault="00F11264" w:rsidP="00F11264">
      <w:pPr>
        <w:pStyle w:val="Akapitzlist"/>
        <w:numPr>
          <w:ilvl w:val="1"/>
          <w:numId w:val="2"/>
        </w:numPr>
        <w:spacing w:after="240"/>
        <w:contextualSpacing w:val="0"/>
        <w:jc w:val="both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Finansowanie ogółem</w:t>
      </w:r>
    </w:p>
    <w:p w14:paraId="5EED6BEA" w14:textId="685D7021" w:rsidR="00074731" w:rsidRDefault="00074731" w:rsidP="00D53096">
      <w:pPr>
        <w:spacing w:after="240"/>
        <w:jc w:val="both"/>
        <w:rPr>
          <w:color w:val="92D050"/>
          <w:szCs w:val="22"/>
        </w:rPr>
      </w:pPr>
      <w:r w:rsidRPr="00074731">
        <w:rPr>
          <w:color w:val="92D050"/>
          <w:szCs w:val="22"/>
        </w:rPr>
        <w:lastRenderedPageBreak/>
        <w:t>W niniejszym punkcie należy przedstawić</w:t>
      </w:r>
      <w:r>
        <w:rPr>
          <w:color w:val="92D050"/>
          <w:szCs w:val="22"/>
        </w:rPr>
        <w:t xml:space="preserve"> </w:t>
      </w:r>
      <w:r w:rsidRPr="00074731">
        <w:rPr>
          <w:color w:val="92D050"/>
          <w:szCs w:val="22"/>
        </w:rPr>
        <w:t>opis wszystkich źródeł finansowania</w:t>
      </w:r>
      <w:r>
        <w:rPr>
          <w:color w:val="92D050"/>
          <w:szCs w:val="22"/>
        </w:rPr>
        <w:t xml:space="preserve"> (w tym, o których mowa w pkt 4.2.)</w:t>
      </w:r>
      <w:r w:rsidRPr="00074731">
        <w:rPr>
          <w:color w:val="92D050"/>
          <w:szCs w:val="22"/>
        </w:rPr>
        <w:t xml:space="preserve"> zrealizowanych inwestycji w roku sprawozdawczym</w:t>
      </w:r>
      <w:r>
        <w:rPr>
          <w:color w:val="92D050"/>
          <w:szCs w:val="22"/>
        </w:rPr>
        <w:t xml:space="preserve"> w tym </w:t>
      </w:r>
      <w:r w:rsidRPr="00074731">
        <w:rPr>
          <w:color w:val="92D050"/>
          <w:szCs w:val="22"/>
        </w:rPr>
        <w:t>informacje odnośnie trudności w realizacji określonych inwestycji w roku sprawozdawczym ze względu na brak lub ograniczone źródła finansowania (wskazać jakich inwestycji one dotyczyły)</w:t>
      </w:r>
      <w:r>
        <w:rPr>
          <w:color w:val="92D050"/>
          <w:szCs w:val="22"/>
        </w:rPr>
        <w:t xml:space="preserve">. </w:t>
      </w:r>
      <w:bookmarkStart w:id="6" w:name="_Hlk160622543"/>
      <w:r>
        <w:rPr>
          <w:color w:val="92D050"/>
          <w:szCs w:val="22"/>
        </w:rPr>
        <w:t xml:space="preserve">W punkcie należy przedstawić </w:t>
      </w:r>
      <w:r w:rsidR="00D53096">
        <w:rPr>
          <w:color w:val="92D050"/>
          <w:szCs w:val="22"/>
        </w:rPr>
        <w:t>ponadto</w:t>
      </w:r>
      <w:r>
        <w:rPr>
          <w:color w:val="92D050"/>
          <w:szCs w:val="22"/>
        </w:rPr>
        <w:t xml:space="preserve"> </w:t>
      </w:r>
      <w:r w:rsidRPr="00074731">
        <w:rPr>
          <w:color w:val="92D050"/>
          <w:szCs w:val="22"/>
        </w:rPr>
        <w:t>inne istotne informacje w zakresie niniejszego pkt.</w:t>
      </w:r>
    </w:p>
    <w:bookmarkEnd w:id="6"/>
    <w:p w14:paraId="607EE4F1" w14:textId="77777777" w:rsidR="00CD06A8" w:rsidRPr="00CD06A8" w:rsidRDefault="00CD06A8" w:rsidP="009205E9">
      <w:pPr>
        <w:pStyle w:val="Akapitzlist"/>
        <w:numPr>
          <w:ilvl w:val="1"/>
          <w:numId w:val="2"/>
        </w:numPr>
        <w:spacing w:after="240"/>
        <w:contextualSpacing w:val="0"/>
        <w:rPr>
          <w:b/>
          <w:color w:val="000000" w:themeColor="text1"/>
          <w:szCs w:val="22"/>
        </w:rPr>
      </w:pPr>
      <w:r w:rsidRPr="00CD06A8">
        <w:rPr>
          <w:b/>
          <w:color w:val="000000" w:themeColor="text1"/>
          <w:szCs w:val="22"/>
        </w:rPr>
        <w:t>Zakres i sposób wykorzystanie środków finansowych innych niż taryfa</w:t>
      </w:r>
    </w:p>
    <w:p w14:paraId="224EA66D" w14:textId="7E0E0C44" w:rsidR="00682065" w:rsidRDefault="00682065" w:rsidP="0021090A">
      <w:pPr>
        <w:spacing w:after="240"/>
        <w:jc w:val="both"/>
        <w:rPr>
          <w:color w:val="92D050"/>
          <w:szCs w:val="22"/>
        </w:rPr>
      </w:pPr>
      <w:r w:rsidRPr="00E56EB9">
        <w:rPr>
          <w:color w:val="92D050"/>
          <w:szCs w:val="22"/>
        </w:rPr>
        <w:t>W niniejszym punkcie należy przedstawić</w:t>
      </w:r>
      <w:r w:rsidR="00074731">
        <w:rPr>
          <w:color w:val="92D050"/>
          <w:szCs w:val="22"/>
        </w:rPr>
        <w:t xml:space="preserve"> </w:t>
      </w:r>
      <w:r w:rsidR="00FF1832">
        <w:rPr>
          <w:color w:val="92D050"/>
          <w:szCs w:val="22"/>
        </w:rPr>
        <w:t xml:space="preserve">wyodrębnioną część źródeł finasowania ogółem (pkt. 4.1) w zakresie </w:t>
      </w:r>
      <w:r w:rsidRPr="00074731">
        <w:rPr>
          <w:color w:val="92D050"/>
          <w:szCs w:val="22"/>
        </w:rPr>
        <w:t>wykorzystywan</w:t>
      </w:r>
      <w:r w:rsidR="00FF1832">
        <w:rPr>
          <w:color w:val="92D050"/>
          <w:szCs w:val="22"/>
        </w:rPr>
        <w:t>ia</w:t>
      </w:r>
      <w:r w:rsidRPr="00074731">
        <w:rPr>
          <w:color w:val="92D050"/>
          <w:szCs w:val="22"/>
        </w:rPr>
        <w:t xml:space="preserve"> środków finansowych innych niż taryfa w roku sprawozdawczym (wskazać dla każdego źródła wielkość pozyskanych środków finansowych w tys. zł)</w:t>
      </w:r>
      <w:r w:rsidR="00FF1832">
        <w:rPr>
          <w:color w:val="92D050"/>
          <w:szCs w:val="22"/>
        </w:rPr>
        <w:t xml:space="preserve">; wyjaśnić </w:t>
      </w:r>
      <w:r w:rsidRPr="00FF1832">
        <w:rPr>
          <w:color w:val="92D050"/>
          <w:szCs w:val="22"/>
        </w:rPr>
        <w:t>czy są to środki bezzwrotne czy podlegają zwrotowi (w jakim czasie, w jakich ratach itp.), na jakie inwestycje i cele je wykorzystano</w:t>
      </w:r>
      <w:r w:rsidR="00FF1832">
        <w:rPr>
          <w:color w:val="92D050"/>
          <w:szCs w:val="22"/>
        </w:rPr>
        <w:t xml:space="preserve">. </w:t>
      </w:r>
      <w:r w:rsidR="00FF1832" w:rsidRPr="00FF1832">
        <w:rPr>
          <w:color w:val="92D050"/>
          <w:szCs w:val="22"/>
        </w:rPr>
        <w:t xml:space="preserve">W punkcie należy przedstawić </w:t>
      </w:r>
      <w:r w:rsidR="00D53096">
        <w:rPr>
          <w:color w:val="92D050"/>
          <w:szCs w:val="22"/>
        </w:rPr>
        <w:t>ponadto</w:t>
      </w:r>
      <w:r w:rsidR="00FF1832" w:rsidRPr="00FF1832">
        <w:rPr>
          <w:color w:val="92D050"/>
          <w:szCs w:val="22"/>
        </w:rPr>
        <w:t xml:space="preserve"> inne istotne informacje w zakresie niniejszego pkt.</w:t>
      </w:r>
    </w:p>
    <w:p w14:paraId="42830EAA" w14:textId="55714AF7" w:rsidR="00682065" w:rsidRPr="00FF1832" w:rsidRDefault="00E60B46" w:rsidP="00A3326E">
      <w:pPr>
        <w:pStyle w:val="Akapitzlist"/>
        <w:numPr>
          <w:ilvl w:val="0"/>
          <w:numId w:val="2"/>
        </w:numPr>
        <w:spacing w:after="240"/>
        <w:ind w:left="391" w:hanging="391"/>
        <w:contextualSpacing w:val="0"/>
        <w:rPr>
          <w:color w:val="92D050"/>
          <w:szCs w:val="22"/>
        </w:rPr>
      </w:pPr>
      <w:r>
        <w:rPr>
          <w:b/>
          <w:color w:val="000000" w:themeColor="text1"/>
          <w:szCs w:val="22"/>
        </w:rPr>
        <w:t>PRZYCHODY Z DYSTRYBUCJI PALIW GAZOWYCH</w:t>
      </w:r>
    </w:p>
    <w:p w14:paraId="7655C1F7" w14:textId="0868D5C5" w:rsidR="00FF1832" w:rsidRPr="00CD06A8" w:rsidRDefault="00FF1832" w:rsidP="009205E9">
      <w:pPr>
        <w:pStyle w:val="Akapitzlist"/>
        <w:numPr>
          <w:ilvl w:val="1"/>
          <w:numId w:val="2"/>
        </w:numPr>
        <w:spacing w:after="240"/>
        <w:contextualSpacing w:val="0"/>
        <w:rPr>
          <w:color w:val="92D050"/>
          <w:szCs w:val="22"/>
        </w:rPr>
      </w:pPr>
      <w:r>
        <w:rPr>
          <w:b/>
          <w:color w:val="000000" w:themeColor="text1"/>
          <w:szCs w:val="22"/>
        </w:rPr>
        <w:t>Przychody ogółem</w:t>
      </w:r>
    </w:p>
    <w:p w14:paraId="32B5EB1E" w14:textId="7FBEE16C" w:rsidR="00E60B46" w:rsidRPr="00FF70AA" w:rsidRDefault="00E60B46" w:rsidP="00A3326E">
      <w:pPr>
        <w:spacing w:after="240"/>
        <w:jc w:val="both"/>
        <w:rPr>
          <w:color w:val="92D050"/>
          <w:szCs w:val="22"/>
        </w:rPr>
      </w:pPr>
      <w:r w:rsidRPr="00E56EB9">
        <w:rPr>
          <w:color w:val="92D050"/>
          <w:szCs w:val="22"/>
        </w:rPr>
        <w:t>W niniejszym punkcie należy przedstawić</w:t>
      </w:r>
      <w:r>
        <w:rPr>
          <w:color w:val="92D050"/>
          <w:szCs w:val="22"/>
        </w:rPr>
        <w:t xml:space="preserve"> osiągnięte przychody </w:t>
      </w:r>
      <w:r w:rsidR="009A7C86">
        <w:rPr>
          <w:color w:val="92D050"/>
          <w:szCs w:val="22"/>
        </w:rPr>
        <w:t xml:space="preserve">ogółem </w:t>
      </w:r>
      <w:r>
        <w:rPr>
          <w:color w:val="92D050"/>
          <w:szCs w:val="22"/>
        </w:rPr>
        <w:t xml:space="preserve">z działalności w zakresie dystrybucji paliw gazowych w roku sprawozdawczym z podziałem na przychody osiągnięte z: (i) opłat za przyłączenie, (ii) sprzedaży usług dystrybucji paliw gazowych, (iii) sprzedaży majątku </w:t>
      </w:r>
      <w:r w:rsidR="00FF70AA">
        <w:rPr>
          <w:color w:val="92D050"/>
          <w:szCs w:val="22"/>
        </w:rPr>
        <w:t>służącego dystrybucji paliw gazowyc</w:t>
      </w:r>
      <w:r w:rsidR="008A635C">
        <w:rPr>
          <w:color w:val="92D050"/>
          <w:szCs w:val="22"/>
        </w:rPr>
        <w:t>h</w:t>
      </w:r>
      <w:r w:rsidR="009205E9">
        <w:rPr>
          <w:color w:val="92D050"/>
          <w:szCs w:val="22"/>
        </w:rPr>
        <w:t xml:space="preserve"> </w:t>
      </w:r>
      <w:r w:rsidR="00FF1832">
        <w:rPr>
          <w:color w:val="92D050"/>
          <w:szCs w:val="22"/>
        </w:rPr>
        <w:t>i (</w:t>
      </w:r>
      <w:r w:rsidR="009205E9">
        <w:rPr>
          <w:color w:val="92D050"/>
          <w:szCs w:val="22"/>
        </w:rPr>
        <w:t>i</w:t>
      </w:r>
      <w:r w:rsidR="00FF1832">
        <w:rPr>
          <w:color w:val="92D050"/>
          <w:szCs w:val="22"/>
        </w:rPr>
        <w:t xml:space="preserve">v) </w:t>
      </w:r>
      <w:r w:rsidR="008A635C">
        <w:rPr>
          <w:color w:val="92D050"/>
          <w:szCs w:val="22"/>
        </w:rPr>
        <w:t>innych</w:t>
      </w:r>
      <w:r w:rsidR="009205E9">
        <w:rPr>
          <w:color w:val="92D050"/>
          <w:szCs w:val="22"/>
        </w:rPr>
        <w:t xml:space="preserve"> w tym </w:t>
      </w:r>
      <w:r w:rsidR="008A635C">
        <w:rPr>
          <w:color w:val="92D050"/>
          <w:szCs w:val="22"/>
        </w:rPr>
        <w:t xml:space="preserve"> </w:t>
      </w:r>
      <w:r w:rsidR="009205E9" w:rsidRPr="009205E9">
        <w:rPr>
          <w:color w:val="92D050"/>
          <w:szCs w:val="22"/>
        </w:rPr>
        <w:t>przyznanych subwencji, dotacji, pożyczek bezzwrotnych lub wsparcia w innej formie, pozyskan</w:t>
      </w:r>
      <w:r w:rsidR="009205E9">
        <w:rPr>
          <w:color w:val="92D050"/>
          <w:szCs w:val="22"/>
        </w:rPr>
        <w:t>ych</w:t>
      </w:r>
      <w:r w:rsidR="009205E9" w:rsidRPr="009205E9">
        <w:rPr>
          <w:color w:val="92D050"/>
          <w:szCs w:val="22"/>
        </w:rPr>
        <w:t xml:space="preserve"> z krajowych, unijnych i międzynarodowych funduszy lub programów </w:t>
      </w:r>
      <w:r w:rsidR="008A635C">
        <w:rPr>
          <w:color w:val="92D050"/>
          <w:szCs w:val="22"/>
        </w:rPr>
        <w:t>(wskazać jakie).</w:t>
      </w:r>
    </w:p>
    <w:p w14:paraId="056334A4" w14:textId="2A5D368E" w:rsidR="00FF70AA" w:rsidRPr="00FF70AA" w:rsidRDefault="00FF70AA" w:rsidP="00136C77">
      <w:pPr>
        <w:pStyle w:val="Akapitzlist"/>
        <w:numPr>
          <w:ilvl w:val="1"/>
          <w:numId w:val="2"/>
        </w:numPr>
        <w:jc w:val="both"/>
        <w:rPr>
          <w:b/>
          <w:szCs w:val="22"/>
        </w:rPr>
      </w:pPr>
      <w:bookmarkStart w:id="7" w:name="_Hlk160622794"/>
      <w:r w:rsidRPr="00FF70AA">
        <w:rPr>
          <w:b/>
          <w:szCs w:val="22"/>
        </w:rPr>
        <w:t xml:space="preserve">Przyznane subwencje, dotacje, pożyczki bezzwrotne lub wsparcia w innej formie, pozyskane </w:t>
      </w:r>
      <w:r w:rsidR="00136C77">
        <w:rPr>
          <w:b/>
          <w:szCs w:val="22"/>
        </w:rPr>
        <w:t>z</w:t>
      </w:r>
      <w:r w:rsidRPr="00FF70AA">
        <w:rPr>
          <w:b/>
          <w:szCs w:val="22"/>
        </w:rPr>
        <w:t xml:space="preserve"> krajowych, unijnych i międzynarodowych funduszy lub programów</w:t>
      </w:r>
    </w:p>
    <w:bookmarkEnd w:id="7"/>
    <w:p w14:paraId="231A21A6" w14:textId="2681624F" w:rsidR="002F04F4" w:rsidRDefault="002F04F4" w:rsidP="00136C77">
      <w:pPr>
        <w:pStyle w:val="Akapitzlist"/>
        <w:rPr>
          <w:b/>
          <w:szCs w:val="22"/>
        </w:rPr>
      </w:pPr>
    </w:p>
    <w:p w14:paraId="3B6B9D6F" w14:textId="44646E18" w:rsidR="009A7C86" w:rsidRDefault="00136C77" w:rsidP="009205E9">
      <w:pPr>
        <w:pStyle w:val="Akapitzlist"/>
        <w:spacing w:after="240"/>
        <w:ind w:left="0"/>
        <w:contextualSpacing w:val="0"/>
        <w:jc w:val="both"/>
        <w:rPr>
          <w:color w:val="92D050"/>
          <w:szCs w:val="22"/>
        </w:rPr>
      </w:pPr>
      <w:r w:rsidRPr="00E56EB9">
        <w:rPr>
          <w:color w:val="92D050"/>
          <w:szCs w:val="22"/>
        </w:rPr>
        <w:t xml:space="preserve">W niniejszym punkcie należy </w:t>
      </w:r>
      <w:r w:rsidR="009A7C86">
        <w:rPr>
          <w:color w:val="92D050"/>
          <w:szCs w:val="22"/>
        </w:rPr>
        <w:t xml:space="preserve">szczegółowo </w:t>
      </w:r>
      <w:r w:rsidRPr="00E56EB9">
        <w:rPr>
          <w:color w:val="92D050"/>
          <w:szCs w:val="22"/>
        </w:rPr>
        <w:t>przedstawić</w:t>
      </w:r>
      <w:r w:rsidR="008A635C">
        <w:rPr>
          <w:color w:val="92D050"/>
          <w:szCs w:val="22"/>
        </w:rPr>
        <w:t xml:space="preserve"> </w:t>
      </w:r>
      <w:r w:rsidR="009A7C86">
        <w:rPr>
          <w:color w:val="92D050"/>
          <w:szCs w:val="22"/>
        </w:rPr>
        <w:t xml:space="preserve">wyodrębnioną część pkt 5.1. dotyczącą </w:t>
      </w:r>
      <w:r w:rsidRPr="008A635C">
        <w:rPr>
          <w:color w:val="92D050"/>
          <w:szCs w:val="22"/>
        </w:rPr>
        <w:t>spos</w:t>
      </w:r>
      <w:r w:rsidR="009A7C86">
        <w:rPr>
          <w:color w:val="92D050"/>
          <w:szCs w:val="22"/>
        </w:rPr>
        <w:t>obu</w:t>
      </w:r>
      <w:r w:rsidRPr="008A635C">
        <w:rPr>
          <w:color w:val="92D050"/>
          <w:szCs w:val="22"/>
        </w:rPr>
        <w:t xml:space="preserve"> wykorzystania przyznanych subwencji</w:t>
      </w:r>
      <w:r w:rsidR="009A7C86" w:rsidRPr="009A7C86">
        <w:rPr>
          <w:color w:val="92D050"/>
          <w:szCs w:val="22"/>
        </w:rPr>
        <w:t>, dotacj</w:t>
      </w:r>
      <w:r w:rsidR="009A7C86">
        <w:rPr>
          <w:color w:val="92D050"/>
          <w:szCs w:val="22"/>
        </w:rPr>
        <w:t>i</w:t>
      </w:r>
      <w:r w:rsidR="009A7C86" w:rsidRPr="009A7C86">
        <w:rPr>
          <w:color w:val="92D050"/>
          <w:szCs w:val="22"/>
        </w:rPr>
        <w:t>, pożycz</w:t>
      </w:r>
      <w:r w:rsidR="009A7C86">
        <w:rPr>
          <w:color w:val="92D050"/>
          <w:szCs w:val="22"/>
        </w:rPr>
        <w:t>ek</w:t>
      </w:r>
      <w:r w:rsidR="009A7C86" w:rsidRPr="009A7C86">
        <w:rPr>
          <w:color w:val="92D050"/>
          <w:szCs w:val="22"/>
        </w:rPr>
        <w:t xml:space="preserve"> bezzwrotn</w:t>
      </w:r>
      <w:r w:rsidR="009A7C86">
        <w:rPr>
          <w:color w:val="92D050"/>
          <w:szCs w:val="22"/>
        </w:rPr>
        <w:t>ych</w:t>
      </w:r>
      <w:r w:rsidR="009A7C86" w:rsidRPr="009A7C86">
        <w:rPr>
          <w:color w:val="92D050"/>
          <w:szCs w:val="22"/>
        </w:rPr>
        <w:t xml:space="preserve"> lub wsparcia w innej formie, pozyskan</w:t>
      </w:r>
      <w:r w:rsidR="009A7C86">
        <w:rPr>
          <w:color w:val="92D050"/>
          <w:szCs w:val="22"/>
        </w:rPr>
        <w:t>ych</w:t>
      </w:r>
      <w:r w:rsidR="009A7C86" w:rsidRPr="009A7C86">
        <w:rPr>
          <w:color w:val="92D050"/>
          <w:szCs w:val="22"/>
        </w:rPr>
        <w:t xml:space="preserve"> z krajowych, unijnych i międzynarodowych funduszy lub </w:t>
      </w:r>
      <w:r w:rsidR="009A7C86" w:rsidRPr="009A7C86">
        <w:rPr>
          <w:color w:val="92D050"/>
          <w:szCs w:val="22"/>
        </w:rPr>
        <w:t>programów</w:t>
      </w:r>
      <w:r w:rsidR="009205E9">
        <w:rPr>
          <w:color w:val="92D050"/>
          <w:szCs w:val="22"/>
        </w:rPr>
        <w:t xml:space="preserve"> </w:t>
      </w:r>
      <w:r w:rsidR="009A7C86" w:rsidRPr="009A7C86">
        <w:rPr>
          <w:color w:val="92D050"/>
          <w:szCs w:val="22"/>
        </w:rPr>
        <w:t>(wielkości, źródła ,rodzaj programu</w:t>
      </w:r>
      <w:r w:rsidR="009A7C86">
        <w:rPr>
          <w:color w:val="92D050"/>
          <w:szCs w:val="22"/>
        </w:rPr>
        <w:t>, sposób wykorzystania</w:t>
      </w:r>
      <w:r w:rsidR="009A7C86" w:rsidRPr="009A7C86">
        <w:rPr>
          <w:color w:val="92D050"/>
          <w:szCs w:val="22"/>
        </w:rPr>
        <w:t xml:space="preserve"> itp.)</w:t>
      </w:r>
      <w:r w:rsidR="009205E9">
        <w:rPr>
          <w:color w:val="92D050"/>
          <w:szCs w:val="22"/>
        </w:rPr>
        <w:t>.</w:t>
      </w:r>
    </w:p>
    <w:p w14:paraId="336D2573" w14:textId="05C15237" w:rsidR="009F51E2" w:rsidRDefault="00425F09" w:rsidP="009A7C86">
      <w:pPr>
        <w:pStyle w:val="Akapitzlist"/>
        <w:numPr>
          <w:ilvl w:val="0"/>
          <w:numId w:val="2"/>
        </w:numPr>
        <w:spacing w:after="240"/>
        <w:contextualSpacing w:val="0"/>
        <w:jc w:val="both"/>
        <w:rPr>
          <w:b/>
          <w:szCs w:val="22"/>
        </w:rPr>
      </w:pPr>
      <w:r>
        <w:rPr>
          <w:b/>
          <w:szCs w:val="22"/>
        </w:rPr>
        <w:t>INNE ISTOTNE</w:t>
      </w:r>
      <w:r w:rsidRPr="00425F09">
        <w:rPr>
          <w:b/>
          <w:szCs w:val="22"/>
        </w:rPr>
        <w:t xml:space="preserve"> INFORMACJE I UWAGI W ZAKRESIE SPRAWOZDANIA</w:t>
      </w:r>
    </w:p>
    <w:p w14:paraId="65FB5435" w14:textId="1CF8DDD6" w:rsidR="00435A55" w:rsidRPr="009A7C86" w:rsidRDefault="009A7C86" w:rsidP="005C606A">
      <w:pPr>
        <w:jc w:val="both"/>
        <w:rPr>
          <w:bCs/>
          <w:color w:val="92D050"/>
          <w:szCs w:val="22"/>
        </w:rPr>
      </w:pPr>
      <w:r>
        <w:rPr>
          <w:bCs/>
          <w:color w:val="92D050"/>
          <w:szCs w:val="22"/>
        </w:rPr>
        <w:t xml:space="preserve">W niniejszym punkcie należy przedstawić </w:t>
      </w:r>
      <w:r w:rsidR="005C606A">
        <w:rPr>
          <w:bCs/>
          <w:color w:val="92D050"/>
          <w:szCs w:val="22"/>
        </w:rPr>
        <w:t>w formie opisowej efekty faktycznie zrealizowanych przedsięwzięć w roku sprawozdawczym odnosząc się do danych wskazanych w tabeli 12 w pkt IX. Ocena realizacji uzgodnionego planu rozwoju w zakresie roku sprawozdawczego.</w:t>
      </w:r>
    </w:p>
    <w:sectPr w:rsidR="00435A55" w:rsidRPr="009A7C86" w:rsidSect="00F56958">
      <w:headerReference w:type="default" r:id="rId8"/>
      <w:footerReference w:type="default" r:id="rId9"/>
      <w:headerReference w:type="first" r:id="rId10"/>
      <w:type w:val="continuous"/>
      <w:pgSz w:w="11907" w:h="16840" w:code="9"/>
      <w:pgMar w:top="907" w:right="851" w:bottom="1134" w:left="1134" w:header="709" w:footer="56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4691" w14:textId="77777777" w:rsidR="00F14335" w:rsidRDefault="00F14335">
      <w:r>
        <w:separator/>
      </w:r>
    </w:p>
  </w:endnote>
  <w:endnote w:type="continuationSeparator" w:id="0">
    <w:p w14:paraId="229B5DF9" w14:textId="77777777" w:rsidR="00F14335" w:rsidRDefault="00F14335">
      <w:r>
        <w:continuationSeparator/>
      </w:r>
    </w:p>
  </w:endnote>
  <w:endnote w:type="continuationNotice" w:id="1">
    <w:p w14:paraId="2ED117B3" w14:textId="77777777" w:rsidR="00F14335" w:rsidRDefault="00F143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D35B" w14:textId="77777777" w:rsidR="00F14335" w:rsidRDefault="00F143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0B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9974353" w14:textId="77777777" w:rsidR="00F14335" w:rsidRDefault="00F143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DC65" w14:textId="77777777" w:rsidR="00F14335" w:rsidRDefault="00F14335">
      <w:r>
        <w:separator/>
      </w:r>
    </w:p>
  </w:footnote>
  <w:footnote w:type="continuationSeparator" w:id="0">
    <w:p w14:paraId="263A5BFC" w14:textId="77777777" w:rsidR="00F14335" w:rsidRDefault="00F14335">
      <w:r>
        <w:continuationSeparator/>
      </w:r>
    </w:p>
  </w:footnote>
  <w:footnote w:type="continuationNotice" w:id="1">
    <w:p w14:paraId="7C4ED4D5" w14:textId="77777777" w:rsidR="00F14335" w:rsidRDefault="00F143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5795" w14:textId="110BEB28" w:rsidR="00F14335" w:rsidRPr="00243862" w:rsidRDefault="00F14335" w:rsidP="00243862">
    <w:pPr>
      <w:pStyle w:val="Nagwek"/>
      <w:jc w:val="center"/>
      <w:rPr>
        <w:rFonts w:ascii="Arial" w:hAnsi="Arial" w:cs="Arial"/>
        <w:i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8EF0" w14:textId="6DAF8146" w:rsidR="00F14335" w:rsidRPr="00243862" w:rsidRDefault="00F14335" w:rsidP="00243862">
    <w:pPr>
      <w:pStyle w:val="Nagwek"/>
      <w:jc w:val="center"/>
      <w:rPr>
        <w:rFonts w:ascii="Arial" w:hAnsi="Arial" w:cs="Arial"/>
        <w:i/>
        <w:szCs w:val="22"/>
      </w:rPr>
    </w:pPr>
    <w:r w:rsidRPr="00243862">
      <w:rPr>
        <w:rFonts w:ascii="Arial" w:hAnsi="Arial" w:cs="Arial"/>
        <w:i/>
        <w:szCs w:val="22"/>
      </w:rPr>
      <w:t>WZÓR</w:t>
    </w:r>
    <w:r>
      <w:rPr>
        <w:rFonts w:ascii="Arial" w:hAnsi="Arial" w:cs="Arial"/>
        <w:i/>
        <w:szCs w:val="22"/>
      </w:rPr>
      <w:t xml:space="preserve"> RAMOWY – SPRAWOZDANIA Z REALIZACJI PLANU ROZWOJU MAŁEGO OSD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133"/>
    <w:multiLevelType w:val="hybridMultilevel"/>
    <w:tmpl w:val="97368770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78A8"/>
    <w:multiLevelType w:val="hybridMultilevel"/>
    <w:tmpl w:val="39D8A04C"/>
    <w:lvl w:ilvl="0" w:tplc="4D7AD5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80E"/>
    <w:multiLevelType w:val="hybridMultilevel"/>
    <w:tmpl w:val="C0BA1452"/>
    <w:lvl w:ilvl="0" w:tplc="030661C4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10C3"/>
    <w:multiLevelType w:val="hybridMultilevel"/>
    <w:tmpl w:val="806A0B54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B06EE"/>
    <w:multiLevelType w:val="hybridMultilevel"/>
    <w:tmpl w:val="8A22C9F8"/>
    <w:lvl w:ilvl="0" w:tplc="046CDF14">
      <w:start w:val="1"/>
      <w:numFmt w:val="upperLetter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904B70"/>
    <w:multiLevelType w:val="multilevel"/>
    <w:tmpl w:val="13E6A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664984"/>
    <w:multiLevelType w:val="multilevel"/>
    <w:tmpl w:val="308604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39453C8"/>
    <w:multiLevelType w:val="hybridMultilevel"/>
    <w:tmpl w:val="DB7824AA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57BC1"/>
    <w:multiLevelType w:val="hybridMultilevel"/>
    <w:tmpl w:val="A0AC7048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706A8"/>
    <w:multiLevelType w:val="hybridMultilevel"/>
    <w:tmpl w:val="09AA326C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87ADC"/>
    <w:multiLevelType w:val="hybridMultilevel"/>
    <w:tmpl w:val="5540CD76"/>
    <w:lvl w:ilvl="0" w:tplc="4D7AD5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D0006"/>
    <w:multiLevelType w:val="multilevel"/>
    <w:tmpl w:val="C98ED4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FA458B"/>
    <w:multiLevelType w:val="multilevel"/>
    <w:tmpl w:val="5270E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1125E5"/>
    <w:multiLevelType w:val="hybridMultilevel"/>
    <w:tmpl w:val="1C80C978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76B78"/>
    <w:multiLevelType w:val="hybridMultilevel"/>
    <w:tmpl w:val="37F2CEE2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019B5"/>
    <w:multiLevelType w:val="hybridMultilevel"/>
    <w:tmpl w:val="1026D622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7112C"/>
    <w:multiLevelType w:val="hybridMultilevel"/>
    <w:tmpl w:val="DD56E42C"/>
    <w:lvl w:ilvl="0" w:tplc="4D7AD55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6"/>
  </w:num>
  <w:num w:numId="14">
    <w:abstractNumId w:val="13"/>
  </w:num>
  <w:num w:numId="15">
    <w:abstractNumId w:val="4"/>
  </w:num>
  <w:num w:numId="16">
    <w:abstractNumId w:val="1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56"/>
    <w:rsid w:val="00000512"/>
    <w:rsid w:val="00000FCD"/>
    <w:rsid w:val="000013BF"/>
    <w:rsid w:val="0000146C"/>
    <w:rsid w:val="000017C2"/>
    <w:rsid w:val="0000342F"/>
    <w:rsid w:val="0000402B"/>
    <w:rsid w:val="00004BF6"/>
    <w:rsid w:val="000059F6"/>
    <w:rsid w:val="000068DB"/>
    <w:rsid w:val="00007E3A"/>
    <w:rsid w:val="0001050B"/>
    <w:rsid w:val="00010811"/>
    <w:rsid w:val="00011741"/>
    <w:rsid w:val="00011EB0"/>
    <w:rsid w:val="00012BEC"/>
    <w:rsid w:val="00012D63"/>
    <w:rsid w:val="00012F22"/>
    <w:rsid w:val="000132C2"/>
    <w:rsid w:val="000136CB"/>
    <w:rsid w:val="00014C8F"/>
    <w:rsid w:val="00014F6F"/>
    <w:rsid w:val="0001729F"/>
    <w:rsid w:val="00021A89"/>
    <w:rsid w:val="000245B8"/>
    <w:rsid w:val="00030728"/>
    <w:rsid w:val="0003243A"/>
    <w:rsid w:val="00033DE1"/>
    <w:rsid w:val="0003404C"/>
    <w:rsid w:val="00034369"/>
    <w:rsid w:val="00037D60"/>
    <w:rsid w:val="0004319F"/>
    <w:rsid w:val="0004356C"/>
    <w:rsid w:val="00043BE3"/>
    <w:rsid w:val="00043BFC"/>
    <w:rsid w:val="000467D0"/>
    <w:rsid w:val="00046AB0"/>
    <w:rsid w:val="0004723F"/>
    <w:rsid w:val="0004771A"/>
    <w:rsid w:val="00047E5E"/>
    <w:rsid w:val="00050389"/>
    <w:rsid w:val="0005068E"/>
    <w:rsid w:val="00052217"/>
    <w:rsid w:val="00052A6D"/>
    <w:rsid w:val="000534F6"/>
    <w:rsid w:val="00055272"/>
    <w:rsid w:val="000552D5"/>
    <w:rsid w:val="00055E40"/>
    <w:rsid w:val="000566B6"/>
    <w:rsid w:val="00057B33"/>
    <w:rsid w:val="00057B58"/>
    <w:rsid w:val="00060065"/>
    <w:rsid w:val="0006065E"/>
    <w:rsid w:val="00060B03"/>
    <w:rsid w:val="00060E7D"/>
    <w:rsid w:val="000610DA"/>
    <w:rsid w:val="00061367"/>
    <w:rsid w:val="00061442"/>
    <w:rsid w:val="00061A63"/>
    <w:rsid w:val="00061C47"/>
    <w:rsid w:val="00062BDE"/>
    <w:rsid w:val="00064C2B"/>
    <w:rsid w:val="00066F03"/>
    <w:rsid w:val="000676FF"/>
    <w:rsid w:val="00073BA5"/>
    <w:rsid w:val="00074731"/>
    <w:rsid w:val="000764CA"/>
    <w:rsid w:val="00077F3C"/>
    <w:rsid w:val="000800F5"/>
    <w:rsid w:val="00080D6F"/>
    <w:rsid w:val="00081A66"/>
    <w:rsid w:val="00081B19"/>
    <w:rsid w:val="00082028"/>
    <w:rsid w:val="00082280"/>
    <w:rsid w:val="000839C5"/>
    <w:rsid w:val="00083A6E"/>
    <w:rsid w:val="00083F9F"/>
    <w:rsid w:val="000840A0"/>
    <w:rsid w:val="000850AF"/>
    <w:rsid w:val="00085476"/>
    <w:rsid w:val="00085574"/>
    <w:rsid w:val="00085C6B"/>
    <w:rsid w:val="00086E07"/>
    <w:rsid w:val="00086F54"/>
    <w:rsid w:val="0008746A"/>
    <w:rsid w:val="00087E0B"/>
    <w:rsid w:val="00087F31"/>
    <w:rsid w:val="000906EA"/>
    <w:rsid w:val="00090AD9"/>
    <w:rsid w:val="00091FF4"/>
    <w:rsid w:val="00093422"/>
    <w:rsid w:val="00095609"/>
    <w:rsid w:val="0009568E"/>
    <w:rsid w:val="000A1213"/>
    <w:rsid w:val="000A33F5"/>
    <w:rsid w:val="000A3A7D"/>
    <w:rsid w:val="000A3B13"/>
    <w:rsid w:val="000A5491"/>
    <w:rsid w:val="000A64CC"/>
    <w:rsid w:val="000A6924"/>
    <w:rsid w:val="000A6F7A"/>
    <w:rsid w:val="000A7017"/>
    <w:rsid w:val="000B2312"/>
    <w:rsid w:val="000B31A4"/>
    <w:rsid w:val="000B36EB"/>
    <w:rsid w:val="000B3781"/>
    <w:rsid w:val="000B3B28"/>
    <w:rsid w:val="000B4A3E"/>
    <w:rsid w:val="000B4CFA"/>
    <w:rsid w:val="000B52F9"/>
    <w:rsid w:val="000B5A3C"/>
    <w:rsid w:val="000B6366"/>
    <w:rsid w:val="000B75B8"/>
    <w:rsid w:val="000C0B98"/>
    <w:rsid w:val="000C135A"/>
    <w:rsid w:val="000C13DE"/>
    <w:rsid w:val="000C1959"/>
    <w:rsid w:val="000C2122"/>
    <w:rsid w:val="000C2BE2"/>
    <w:rsid w:val="000C5DEA"/>
    <w:rsid w:val="000C637F"/>
    <w:rsid w:val="000C65AD"/>
    <w:rsid w:val="000C7420"/>
    <w:rsid w:val="000C74BE"/>
    <w:rsid w:val="000C7A0F"/>
    <w:rsid w:val="000C7D57"/>
    <w:rsid w:val="000D03E4"/>
    <w:rsid w:val="000D0A18"/>
    <w:rsid w:val="000D3547"/>
    <w:rsid w:val="000D4B26"/>
    <w:rsid w:val="000D4B4D"/>
    <w:rsid w:val="000D4BF7"/>
    <w:rsid w:val="000D696A"/>
    <w:rsid w:val="000D6AAD"/>
    <w:rsid w:val="000D6B42"/>
    <w:rsid w:val="000E03F0"/>
    <w:rsid w:val="000E0F42"/>
    <w:rsid w:val="000E1280"/>
    <w:rsid w:val="000E13DA"/>
    <w:rsid w:val="000E404D"/>
    <w:rsid w:val="000E494C"/>
    <w:rsid w:val="000E63F8"/>
    <w:rsid w:val="000E670D"/>
    <w:rsid w:val="000F032F"/>
    <w:rsid w:val="000F0D5A"/>
    <w:rsid w:val="000F1C08"/>
    <w:rsid w:val="000F1C0C"/>
    <w:rsid w:val="000F1D59"/>
    <w:rsid w:val="000F299A"/>
    <w:rsid w:val="000F29C3"/>
    <w:rsid w:val="000F3843"/>
    <w:rsid w:val="000F3E70"/>
    <w:rsid w:val="000F4A77"/>
    <w:rsid w:val="000F4C7D"/>
    <w:rsid w:val="000F5E7F"/>
    <w:rsid w:val="000F6B4A"/>
    <w:rsid w:val="000F6BD3"/>
    <w:rsid w:val="001007A7"/>
    <w:rsid w:val="00101AB8"/>
    <w:rsid w:val="00102339"/>
    <w:rsid w:val="00102527"/>
    <w:rsid w:val="00104027"/>
    <w:rsid w:val="00104A29"/>
    <w:rsid w:val="00106110"/>
    <w:rsid w:val="001063F0"/>
    <w:rsid w:val="001070C2"/>
    <w:rsid w:val="0011045A"/>
    <w:rsid w:val="001111D7"/>
    <w:rsid w:val="0011459F"/>
    <w:rsid w:val="00114861"/>
    <w:rsid w:val="00114DB4"/>
    <w:rsid w:val="00116B30"/>
    <w:rsid w:val="00116BED"/>
    <w:rsid w:val="0012188A"/>
    <w:rsid w:val="001219AB"/>
    <w:rsid w:val="00122514"/>
    <w:rsid w:val="00122D21"/>
    <w:rsid w:val="001235DA"/>
    <w:rsid w:val="0012468F"/>
    <w:rsid w:val="00125257"/>
    <w:rsid w:val="001252C1"/>
    <w:rsid w:val="001252F5"/>
    <w:rsid w:val="00125555"/>
    <w:rsid w:val="00125C96"/>
    <w:rsid w:val="00127076"/>
    <w:rsid w:val="00127566"/>
    <w:rsid w:val="001302FE"/>
    <w:rsid w:val="001305B8"/>
    <w:rsid w:val="001324D5"/>
    <w:rsid w:val="00133F32"/>
    <w:rsid w:val="001367F6"/>
    <w:rsid w:val="00136B27"/>
    <w:rsid w:val="00136C77"/>
    <w:rsid w:val="0013704D"/>
    <w:rsid w:val="0014090E"/>
    <w:rsid w:val="001414DB"/>
    <w:rsid w:val="00141D89"/>
    <w:rsid w:val="00142961"/>
    <w:rsid w:val="00142977"/>
    <w:rsid w:val="00143D6A"/>
    <w:rsid w:val="0014484A"/>
    <w:rsid w:val="00145592"/>
    <w:rsid w:val="00146AD5"/>
    <w:rsid w:val="00147A71"/>
    <w:rsid w:val="0015083B"/>
    <w:rsid w:val="00150C01"/>
    <w:rsid w:val="001510EB"/>
    <w:rsid w:val="001511FF"/>
    <w:rsid w:val="00151248"/>
    <w:rsid w:val="00151AE3"/>
    <w:rsid w:val="001524F9"/>
    <w:rsid w:val="0015536B"/>
    <w:rsid w:val="00155416"/>
    <w:rsid w:val="001559F6"/>
    <w:rsid w:val="00160BAF"/>
    <w:rsid w:val="0016238E"/>
    <w:rsid w:val="00162C13"/>
    <w:rsid w:val="00162D83"/>
    <w:rsid w:val="00162F47"/>
    <w:rsid w:val="00163372"/>
    <w:rsid w:val="00163C14"/>
    <w:rsid w:val="00163EDC"/>
    <w:rsid w:val="00165369"/>
    <w:rsid w:val="00165C10"/>
    <w:rsid w:val="00171194"/>
    <w:rsid w:val="0017227D"/>
    <w:rsid w:val="00173507"/>
    <w:rsid w:val="00173DEE"/>
    <w:rsid w:val="00174126"/>
    <w:rsid w:val="00175438"/>
    <w:rsid w:val="00175AC4"/>
    <w:rsid w:val="00177E50"/>
    <w:rsid w:val="00181843"/>
    <w:rsid w:val="00183CBC"/>
    <w:rsid w:val="001852C9"/>
    <w:rsid w:val="001904E9"/>
    <w:rsid w:val="00190574"/>
    <w:rsid w:val="0019132D"/>
    <w:rsid w:val="001915EE"/>
    <w:rsid w:val="00193512"/>
    <w:rsid w:val="001936DC"/>
    <w:rsid w:val="001937A9"/>
    <w:rsid w:val="00194DEE"/>
    <w:rsid w:val="00194E18"/>
    <w:rsid w:val="00194FA3"/>
    <w:rsid w:val="001963C1"/>
    <w:rsid w:val="00196CBE"/>
    <w:rsid w:val="001975C0"/>
    <w:rsid w:val="00197611"/>
    <w:rsid w:val="001A032B"/>
    <w:rsid w:val="001A07EF"/>
    <w:rsid w:val="001A1AE0"/>
    <w:rsid w:val="001A1DA9"/>
    <w:rsid w:val="001A1F0B"/>
    <w:rsid w:val="001A2288"/>
    <w:rsid w:val="001A2520"/>
    <w:rsid w:val="001A2E6C"/>
    <w:rsid w:val="001A386B"/>
    <w:rsid w:val="001A3BFE"/>
    <w:rsid w:val="001A4B0F"/>
    <w:rsid w:val="001A5417"/>
    <w:rsid w:val="001A6C27"/>
    <w:rsid w:val="001A6DD0"/>
    <w:rsid w:val="001A7ABA"/>
    <w:rsid w:val="001B10FB"/>
    <w:rsid w:val="001B1CAE"/>
    <w:rsid w:val="001B2D98"/>
    <w:rsid w:val="001B53A1"/>
    <w:rsid w:val="001B6DC8"/>
    <w:rsid w:val="001B774A"/>
    <w:rsid w:val="001C2FC6"/>
    <w:rsid w:val="001C341C"/>
    <w:rsid w:val="001C4644"/>
    <w:rsid w:val="001C5E36"/>
    <w:rsid w:val="001C72CA"/>
    <w:rsid w:val="001D09F7"/>
    <w:rsid w:val="001D2580"/>
    <w:rsid w:val="001D316A"/>
    <w:rsid w:val="001D41CF"/>
    <w:rsid w:val="001D42AB"/>
    <w:rsid w:val="001D56C1"/>
    <w:rsid w:val="001D5E58"/>
    <w:rsid w:val="001D7960"/>
    <w:rsid w:val="001E1162"/>
    <w:rsid w:val="001E15C1"/>
    <w:rsid w:val="001E20D3"/>
    <w:rsid w:val="001E36F2"/>
    <w:rsid w:val="001E3F2F"/>
    <w:rsid w:val="001E4147"/>
    <w:rsid w:val="001E442F"/>
    <w:rsid w:val="001E44B9"/>
    <w:rsid w:val="001E473A"/>
    <w:rsid w:val="001E615D"/>
    <w:rsid w:val="001E674F"/>
    <w:rsid w:val="001E6875"/>
    <w:rsid w:val="001E7711"/>
    <w:rsid w:val="001F1040"/>
    <w:rsid w:val="001F1451"/>
    <w:rsid w:val="001F2548"/>
    <w:rsid w:val="001F3F3F"/>
    <w:rsid w:val="001F5B2B"/>
    <w:rsid w:val="001F6219"/>
    <w:rsid w:val="0020213D"/>
    <w:rsid w:val="002024CA"/>
    <w:rsid w:val="0020360F"/>
    <w:rsid w:val="002044CE"/>
    <w:rsid w:val="002047AB"/>
    <w:rsid w:val="00205878"/>
    <w:rsid w:val="00205B78"/>
    <w:rsid w:val="00206EDC"/>
    <w:rsid w:val="00207724"/>
    <w:rsid w:val="00207C76"/>
    <w:rsid w:val="0021090A"/>
    <w:rsid w:val="002133D0"/>
    <w:rsid w:val="002133FF"/>
    <w:rsid w:val="00213747"/>
    <w:rsid w:val="00213791"/>
    <w:rsid w:val="00215E61"/>
    <w:rsid w:val="00217D86"/>
    <w:rsid w:val="00217F1D"/>
    <w:rsid w:val="00220899"/>
    <w:rsid w:val="00220EB9"/>
    <w:rsid w:val="00221969"/>
    <w:rsid w:val="00222AE2"/>
    <w:rsid w:val="002231EF"/>
    <w:rsid w:val="00225473"/>
    <w:rsid w:val="00225747"/>
    <w:rsid w:val="002260FD"/>
    <w:rsid w:val="00226733"/>
    <w:rsid w:val="002277A6"/>
    <w:rsid w:val="002277E6"/>
    <w:rsid w:val="00231BAF"/>
    <w:rsid w:val="0023272D"/>
    <w:rsid w:val="002328B7"/>
    <w:rsid w:val="00232B4F"/>
    <w:rsid w:val="002330A4"/>
    <w:rsid w:val="00236EA6"/>
    <w:rsid w:val="00237398"/>
    <w:rsid w:val="00237AC2"/>
    <w:rsid w:val="00241964"/>
    <w:rsid w:val="00241EA2"/>
    <w:rsid w:val="00242A8D"/>
    <w:rsid w:val="00242B09"/>
    <w:rsid w:val="00242C16"/>
    <w:rsid w:val="00243514"/>
    <w:rsid w:val="00243862"/>
    <w:rsid w:val="00243CE1"/>
    <w:rsid w:val="00245376"/>
    <w:rsid w:val="00246272"/>
    <w:rsid w:val="0024662B"/>
    <w:rsid w:val="00246F10"/>
    <w:rsid w:val="0024730E"/>
    <w:rsid w:val="002509B6"/>
    <w:rsid w:val="00251BD7"/>
    <w:rsid w:val="00252696"/>
    <w:rsid w:val="0025295F"/>
    <w:rsid w:val="00252CC8"/>
    <w:rsid w:val="00253515"/>
    <w:rsid w:val="00256694"/>
    <w:rsid w:val="00256E0C"/>
    <w:rsid w:val="002576DD"/>
    <w:rsid w:val="002617D3"/>
    <w:rsid w:val="00263549"/>
    <w:rsid w:val="00263C2C"/>
    <w:rsid w:val="002645AA"/>
    <w:rsid w:val="00265724"/>
    <w:rsid w:val="00265CB1"/>
    <w:rsid w:val="002662B1"/>
    <w:rsid w:val="0026755A"/>
    <w:rsid w:val="0026789D"/>
    <w:rsid w:val="00272FF1"/>
    <w:rsid w:val="002731A1"/>
    <w:rsid w:val="002737CE"/>
    <w:rsid w:val="002744DA"/>
    <w:rsid w:val="002757C5"/>
    <w:rsid w:val="00275A8F"/>
    <w:rsid w:val="00275D24"/>
    <w:rsid w:val="002772A7"/>
    <w:rsid w:val="002810EB"/>
    <w:rsid w:val="002822FD"/>
    <w:rsid w:val="0028298C"/>
    <w:rsid w:val="002846F0"/>
    <w:rsid w:val="00285A56"/>
    <w:rsid w:val="0028622E"/>
    <w:rsid w:val="00286777"/>
    <w:rsid w:val="00287E23"/>
    <w:rsid w:val="002903A0"/>
    <w:rsid w:val="00290C14"/>
    <w:rsid w:val="00291938"/>
    <w:rsid w:val="00291BDA"/>
    <w:rsid w:val="00291F17"/>
    <w:rsid w:val="00291F76"/>
    <w:rsid w:val="00293BDE"/>
    <w:rsid w:val="0029405C"/>
    <w:rsid w:val="002946BD"/>
    <w:rsid w:val="002950AB"/>
    <w:rsid w:val="0029554D"/>
    <w:rsid w:val="002971DD"/>
    <w:rsid w:val="00297743"/>
    <w:rsid w:val="00297F65"/>
    <w:rsid w:val="002A0119"/>
    <w:rsid w:val="002A0A9D"/>
    <w:rsid w:val="002A1DED"/>
    <w:rsid w:val="002A2F28"/>
    <w:rsid w:val="002A303C"/>
    <w:rsid w:val="002A3A08"/>
    <w:rsid w:val="002A3C87"/>
    <w:rsid w:val="002A5696"/>
    <w:rsid w:val="002A7956"/>
    <w:rsid w:val="002B0122"/>
    <w:rsid w:val="002B0384"/>
    <w:rsid w:val="002B0577"/>
    <w:rsid w:val="002B11D6"/>
    <w:rsid w:val="002B1A9B"/>
    <w:rsid w:val="002B2F59"/>
    <w:rsid w:val="002B5484"/>
    <w:rsid w:val="002B729D"/>
    <w:rsid w:val="002B741D"/>
    <w:rsid w:val="002C21A3"/>
    <w:rsid w:val="002C2CBD"/>
    <w:rsid w:val="002C2E12"/>
    <w:rsid w:val="002C323F"/>
    <w:rsid w:val="002C34B2"/>
    <w:rsid w:val="002C35B6"/>
    <w:rsid w:val="002C4A45"/>
    <w:rsid w:val="002C6627"/>
    <w:rsid w:val="002C6739"/>
    <w:rsid w:val="002C73C0"/>
    <w:rsid w:val="002C79CB"/>
    <w:rsid w:val="002C7B71"/>
    <w:rsid w:val="002D04EB"/>
    <w:rsid w:val="002D2B57"/>
    <w:rsid w:val="002D3BCA"/>
    <w:rsid w:val="002D4401"/>
    <w:rsid w:val="002D641F"/>
    <w:rsid w:val="002D6460"/>
    <w:rsid w:val="002D7CF9"/>
    <w:rsid w:val="002E149A"/>
    <w:rsid w:val="002E190E"/>
    <w:rsid w:val="002E1A9A"/>
    <w:rsid w:val="002E1B8D"/>
    <w:rsid w:val="002E3A6D"/>
    <w:rsid w:val="002E4687"/>
    <w:rsid w:val="002E63C8"/>
    <w:rsid w:val="002F04F4"/>
    <w:rsid w:val="002F053D"/>
    <w:rsid w:val="002F1550"/>
    <w:rsid w:val="002F1ADD"/>
    <w:rsid w:val="002F592B"/>
    <w:rsid w:val="002F7694"/>
    <w:rsid w:val="002F7B06"/>
    <w:rsid w:val="00302995"/>
    <w:rsid w:val="00303635"/>
    <w:rsid w:val="003050CD"/>
    <w:rsid w:val="00307A11"/>
    <w:rsid w:val="003101B6"/>
    <w:rsid w:val="003103A9"/>
    <w:rsid w:val="00310B81"/>
    <w:rsid w:val="003111A5"/>
    <w:rsid w:val="00312658"/>
    <w:rsid w:val="003126A0"/>
    <w:rsid w:val="00314D10"/>
    <w:rsid w:val="003167B7"/>
    <w:rsid w:val="003176C1"/>
    <w:rsid w:val="00317A75"/>
    <w:rsid w:val="00320C24"/>
    <w:rsid w:val="00323275"/>
    <w:rsid w:val="003237E5"/>
    <w:rsid w:val="003251D3"/>
    <w:rsid w:val="003262F0"/>
    <w:rsid w:val="00330021"/>
    <w:rsid w:val="0033005A"/>
    <w:rsid w:val="00330A79"/>
    <w:rsid w:val="00330F71"/>
    <w:rsid w:val="0033123F"/>
    <w:rsid w:val="00332BD0"/>
    <w:rsid w:val="00334129"/>
    <w:rsid w:val="0033424D"/>
    <w:rsid w:val="00334844"/>
    <w:rsid w:val="00335AB7"/>
    <w:rsid w:val="00335BEF"/>
    <w:rsid w:val="003363B1"/>
    <w:rsid w:val="00340308"/>
    <w:rsid w:val="00340CCC"/>
    <w:rsid w:val="00340F19"/>
    <w:rsid w:val="00341475"/>
    <w:rsid w:val="00342755"/>
    <w:rsid w:val="0034355A"/>
    <w:rsid w:val="00343635"/>
    <w:rsid w:val="003438EB"/>
    <w:rsid w:val="00347E1D"/>
    <w:rsid w:val="00351273"/>
    <w:rsid w:val="00352E24"/>
    <w:rsid w:val="00354730"/>
    <w:rsid w:val="00355412"/>
    <w:rsid w:val="0035650B"/>
    <w:rsid w:val="00356747"/>
    <w:rsid w:val="00357755"/>
    <w:rsid w:val="0036144B"/>
    <w:rsid w:val="00361589"/>
    <w:rsid w:val="0036428F"/>
    <w:rsid w:val="00365388"/>
    <w:rsid w:val="0036593C"/>
    <w:rsid w:val="0036712D"/>
    <w:rsid w:val="0036790D"/>
    <w:rsid w:val="00370154"/>
    <w:rsid w:val="003702F5"/>
    <w:rsid w:val="00370B0F"/>
    <w:rsid w:val="003739EE"/>
    <w:rsid w:val="0037619C"/>
    <w:rsid w:val="00377A9F"/>
    <w:rsid w:val="00380945"/>
    <w:rsid w:val="00380C00"/>
    <w:rsid w:val="00381834"/>
    <w:rsid w:val="00381DDF"/>
    <w:rsid w:val="00381EB5"/>
    <w:rsid w:val="00383A9B"/>
    <w:rsid w:val="00383B4F"/>
    <w:rsid w:val="003850CD"/>
    <w:rsid w:val="00385F1C"/>
    <w:rsid w:val="00385FFF"/>
    <w:rsid w:val="00390CA0"/>
    <w:rsid w:val="0039240A"/>
    <w:rsid w:val="00392982"/>
    <w:rsid w:val="003946BC"/>
    <w:rsid w:val="00397DA1"/>
    <w:rsid w:val="00397E59"/>
    <w:rsid w:val="00397EE3"/>
    <w:rsid w:val="003A0272"/>
    <w:rsid w:val="003A0D6A"/>
    <w:rsid w:val="003A1B4B"/>
    <w:rsid w:val="003A2BAE"/>
    <w:rsid w:val="003A360F"/>
    <w:rsid w:val="003A7131"/>
    <w:rsid w:val="003A7E82"/>
    <w:rsid w:val="003B045B"/>
    <w:rsid w:val="003B10D8"/>
    <w:rsid w:val="003B1A54"/>
    <w:rsid w:val="003B20AC"/>
    <w:rsid w:val="003B223F"/>
    <w:rsid w:val="003B261E"/>
    <w:rsid w:val="003B2ABA"/>
    <w:rsid w:val="003B5E45"/>
    <w:rsid w:val="003B7DFE"/>
    <w:rsid w:val="003C012B"/>
    <w:rsid w:val="003C063D"/>
    <w:rsid w:val="003C15F5"/>
    <w:rsid w:val="003C1938"/>
    <w:rsid w:val="003C1EF5"/>
    <w:rsid w:val="003C26E0"/>
    <w:rsid w:val="003C3BAD"/>
    <w:rsid w:val="003C6CAB"/>
    <w:rsid w:val="003C7592"/>
    <w:rsid w:val="003C7DD2"/>
    <w:rsid w:val="003D025C"/>
    <w:rsid w:val="003D0AF3"/>
    <w:rsid w:val="003D3DAA"/>
    <w:rsid w:val="003E024D"/>
    <w:rsid w:val="003E1232"/>
    <w:rsid w:val="003E2AF1"/>
    <w:rsid w:val="003E3177"/>
    <w:rsid w:val="003E3305"/>
    <w:rsid w:val="003E4670"/>
    <w:rsid w:val="003E5799"/>
    <w:rsid w:val="003E5952"/>
    <w:rsid w:val="003E74DD"/>
    <w:rsid w:val="003F0C5D"/>
    <w:rsid w:val="003F0E75"/>
    <w:rsid w:val="003F199F"/>
    <w:rsid w:val="003F49C3"/>
    <w:rsid w:val="003F678B"/>
    <w:rsid w:val="003F7AE5"/>
    <w:rsid w:val="004002F0"/>
    <w:rsid w:val="00400B5F"/>
    <w:rsid w:val="00400ED2"/>
    <w:rsid w:val="00403FCE"/>
    <w:rsid w:val="00405C5A"/>
    <w:rsid w:val="00410A51"/>
    <w:rsid w:val="004111B7"/>
    <w:rsid w:val="00411B6D"/>
    <w:rsid w:val="00412781"/>
    <w:rsid w:val="00413622"/>
    <w:rsid w:val="00413E49"/>
    <w:rsid w:val="0041522E"/>
    <w:rsid w:val="004153B3"/>
    <w:rsid w:val="00416554"/>
    <w:rsid w:val="00417490"/>
    <w:rsid w:val="00417931"/>
    <w:rsid w:val="00417F59"/>
    <w:rsid w:val="00420B55"/>
    <w:rsid w:val="00420F5A"/>
    <w:rsid w:val="00422493"/>
    <w:rsid w:val="00422B48"/>
    <w:rsid w:val="00422F6A"/>
    <w:rsid w:val="00422F7E"/>
    <w:rsid w:val="00423A8B"/>
    <w:rsid w:val="00425BA9"/>
    <w:rsid w:val="00425F09"/>
    <w:rsid w:val="00427509"/>
    <w:rsid w:val="00427F8C"/>
    <w:rsid w:val="0043026A"/>
    <w:rsid w:val="004305E6"/>
    <w:rsid w:val="00430998"/>
    <w:rsid w:val="00430C75"/>
    <w:rsid w:val="004319CE"/>
    <w:rsid w:val="004328A4"/>
    <w:rsid w:val="00433C9B"/>
    <w:rsid w:val="00434A47"/>
    <w:rsid w:val="00435A55"/>
    <w:rsid w:val="0043662A"/>
    <w:rsid w:val="0043676A"/>
    <w:rsid w:val="0043741B"/>
    <w:rsid w:val="00437787"/>
    <w:rsid w:val="004406D3"/>
    <w:rsid w:val="0044141E"/>
    <w:rsid w:val="00441DD6"/>
    <w:rsid w:val="0044215E"/>
    <w:rsid w:val="00442375"/>
    <w:rsid w:val="00443050"/>
    <w:rsid w:val="004434E7"/>
    <w:rsid w:val="00443E79"/>
    <w:rsid w:val="00446118"/>
    <w:rsid w:val="00446EE9"/>
    <w:rsid w:val="00451B71"/>
    <w:rsid w:val="00453156"/>
    <w:rsid w:val="0045375C"/>
    <w:rsid w:val="004547CA"/>
    <w:rsid w:val="00460263"/>
    <w:rsid w:val="004605F1"/>
    <w:rsid w:val="0046157E"/>
    <w:rsid w:val="0046180D"/>
    <w:rsid w:val="00461DAB"/>
    <w:rsid w:val="00462594"/>
    <w:rsid w:val="00462D1A"/>
    <w:rsid w:val="004655D3"/>
    <w:rsid w:val="00467851"/>
    <w:rsid w:val="00471867"/>
    <w:rsid w:val="00472767"/>
    <w:rsid w:val="00472B2B"/>
    <w:rsid w:val="0047457B"/>
    <w:rsid w:val="004748B9"/>
    <w:rsid w:val="00474A53"/>
    <w:rsid w:val="004751A9"/>
    <w:rsid w:val="00475DD3"/>
    <w:rsid w:val="00476879"/>
    <w:rsid w:val="004773EF"/>
    <w:rsid w:val="00477F77"/>
    <w:rsid w:val="004810B6"/>
    <w:rsid w:val="00482BA0"/>
    <w:rsid w:val="004836DE"/>
    <w:rsid w:val="00484281"/>
    <w:rsid w:val="00484A0B"/>
    <w:rsid w:val="00484D26"/>
    <w:rsid w:val="00484FD2"/>
    <w:rsid w:val="004852F8"/>
    <w:rsid w:val="00486665"/>
    <w:rsid w:val="004870C2"/>
    <w:rsid w:val="004876DC"/>
    <w:rsid w:val="00487821"/>
    <w:rsid w:val="00490CD5"/>
    <w:rsid w:val="00490E07"/>
    <w:rsid w:val="00493871"/>
    <w:rsid w:val="00493963"/>
    <w:rsid w:val="00493F2E"/>
    <w:rsid w:val="004A135D"/>
    <w:rsid w:val="004A170D"/>
    <w:rsid w:val="004A1A7C"/>
    <w:rsid w:val="004A2E56"/>
    <w:rsid w:val="004A3CB1"/>
    <w:rsid w:val="004A4909"/>
    <w:rsid w:val="004A53FC"/>
    <w:rsid w:val="004A54CB"/>
    <w:rsid w:val="004A5DFE"/>
    <w:rsid w:val="004A68CF"/>
    <w:rsid w:val="004A68EF"/>
    <w:rsid w:val="004A6C86"/>
    <w:rsid w:val="004A7715"/>
    <w:rsid w:val="004A7F99"/>
    <w:rsid w:val="004B03CC"/>
    <w:rsid w:val="004B1310"/>
    <w:rsid w:val="004B1EB3"/>
    <w:rsid w:val="004B2A4F"/>
    <w:rsid w:val="004B6003"/>
    <w:rsid w:val="004C0AD4"/>
    <w:rsid w:val="004C1162"/>
    <w:rsid w:val="004C16E4"/>
    <w:rsid w:val="004C3D84"/>
    <w:rsid w:val="004C42E0"/>
    <w:rsid w:val="004D0BC3"/>
    <w:rsid w:val="004D0D31"/>
    <w:rsid w:val="004D0E21"/>
    <w:rsid w:val="004D18B0"/>
    <w:rsid w:val="004D1A04"/>
    <w:rsid w:val="004D1ADA"/>
    <w:rsid w:val="004D24AD"/>
    <w:rsid w:val="004D29ED"/>
    <w:rsid w:val="004D29FD"/>
    <w:rsid w:val="004D5FCD"/>
    <w:rsid w:val="004D77CC"/>
    <w:rsid w:val="004D7A74"/>
    <w:rsid w:val="004E1813"/>
    <w:rsid w:val="004E32C1"/>
    <w:rsid w:val="004E34D4"/>
    <w:rsid w:val="004E5A50"/>
    <w:rsid w:val="004E68B1"/>
    <w:rsid w:val="004E6BB1"/>
    <w:rsid w:val="004E7262"/>
    <w:rsid w:val="004F0BB0"/>
    <w:rsid w:val="004F2CAB"/>
    <w:rsid w:val="004F2D59"/>
    <w:rsid w:val="004F306D"/>
    <w:rsid w:val="004F3169"/>
    <w:rsid w:val="004F364F"/>
    <w:rsid w:val="004F49E8"/>
    <w:rsid w:val="004F71B5"/>
    <w:rsid w:val="004F7D23"/>
    <w:rsid w:val="005007CF"/>
    <w:rsid w:val="005011C8"/>
    <w:rsid w:val="00503FBC"/>
    <w:rsid w:val="00504398"/>
    <w:rsid w:val="00504823"/>
    <w:rsid w:val="00507485"/>
    <w:rsid w:val="00507944"/>
    <w:rsid w:val="005111EC"/>
    <w:rsid w:val="00511F2F"/>
    <w:rsid w:val="005125A0"/>
    <w:rsid w:val="005127A1"/>
    <w:rsid w:val="00513272"/>
    <w:rsid w:val="00514EC3"/>
    <w:rsid w:val="00514EE8"/>
    <w:rsid w:val="0051563F"/>
    <w:rsid w:val="00515D24"/>
    <w:rsid w:val="005160DC"/>
    <w:rsid w:val="005169F4"/>
    <w:rsid w:val="00516EAF"/>
    <w:rsid w:val="00520813"/>
    <w:rsid w:val="00523CBD"/>
    <w:rsid w:val="00524087"/>
    <w:rsid w:val="0052454C"/>
    <w:rsid w:val="00524E53"/>
    <w:rsid w:val="00525BA7"/>
    <w:rsid w:val="005274EC"/>
    <w:rsid w:val="00527BB7"/>
    <w:rsid w:val="00531DDA"/>
    <w:rsid w:val="00533A4D"/>
    <w:rsid w:val="00534A86"/>
    <w:rsid w:val="00536A98"/>
    <w:rsid w:val="00541077"/>
    <w:rsid w:val="00541449"/>
    <w:rsid w:val="00541852"/>
    <w:rsid w:val="00543C0D"/>
    <w:rsid w:val="00543D31"/>
    <w:rsid w:val="00543DAD"/>
    <w:rsid w:val="00543EB2"/>
    <w:rsid w:val="005447BD"/>
    <w:rsid w:val="00544E98"/>
    <w:rsid w:val="005454B7"/>
    <w:rsid w:val="00551F7F"/>
    <w:rsid w:val="00555331"/>
    <w:rsid w:val="00556CED"/>
    <w:rsid w:val="005577C1"/>
    <w:rsid w:val="005607C4"/>
    <w:rsid w:val="00560A5A"/>
    <w:rsid w:val="00560AD1"/>
    <w:rsid w:val="00561751"/>
    <w:rsid w:val="00564EC3"/>
    <w:rsid w:val="005655E0"/>
    <w:rsid w:val="005656D1"/>
    <w:rsid w:val="00565A90"/>
    <w:rsid w:val="00566441"/>
    <w:rsid w:val="00566FE1"/>
    <w:rsid w:val="00567472"/>
    <w:rsid w:val="005675F8"/>
    <w:rsid w:val="00570DBE"/>
    <w:rsid w:val="005738D6"/>
    <w:rsid w:val="00575285"/>
    <w:rsid w:val="005778FF"/>
    <w:rsid w:val="0058006D"/>
    <w:rsid w:val="005802FE"/>
    <w:rsid w:val="00582AA7"/>
    <w:rsid w:val="00583B1C"/>
    <w:rsid w:val="005840A7"/>
    <w:rsid w:val="00587391"/>
    <w:rsid w:val="005914A5"/>
    <w:rsid w:val="005924E1"/>
    <w:rsid w:val="005928DD"/>
    <w:rsid w:val="00593BC1"/>
    <w:rsid w:val="00594C45"/>
    <w:rsid w:val="00594D56"/>
    <w:rsid w:val="00595469"/>
    <w:rsid w:val="00595501"/>
    <w:rsid w:val="00595F93"/>
    <w:rsid w:val="005A142D"/>
    <w:rsid w:val="005A1FD7"/>
    <w:rsid w:val="005A20DD"/>
    <w:rsid w:val="005A2277"/>
    <w:rsid w:val="005A2BA1"/>
    <w:rsid w:val="005A30A2"/>
    <w:rsid w:val="005A4D1A"/>
    <w:rsid w:val="005A5FF6"/>
    <w:rsid w:val="005A6AD7"/>
    <w:rsid w:val="005A7338"/>
    <w:rsid w:val="005B1464"/>
    <w:rsid w:val="005B1C81"/>
    <w:rsid w:val="005B1E2D"/>
    <w:rsid w:val="005B46AB"/>
    <w:rsid w:val="005B4998"/>
    <w:rsid w:val="005B5801"/>
    <w:rsid w:val="005B5B94"/>
    <w:rsid w:val="005B6CC7"/>
    <w:rsid w:val="005B70CE"/>
    <w:rsid w:val="005B7963"/>
    <w:rsid w:val="005C2700"/>
    <w:rsid w:val="005C35B4"/>
    <w:rsid w:val="005C3B52"/>
    <w:rsid w:val="005C47CA"/>
    <w:rsid w:val="005C4E7A"/>
    <w:rsid w:val="005C606A"/>
    <w:rsid w:val="005D019C"/>
    <w:rsid w:val="005D027F"/>
    <w:rsid w:val="005D0864"/>
    <w:rsid w:val="005D27DA"/>
    <w:rsid w:val="005D3810"/>
    <w:rsid w:val="005D3D1F"/>
    <w:rsid w:val="005D3E7B"/>
    <w:rsid w:val="005D4CB4"/>
    <w:rsid w:val="005D5FCB"/>
    <w:rsid w:val="005D6407"/>
    <w:rsid w:val="005D675F"/>
    <w:rsid w:val="005D7E09"/>
    <w:rsid w:val="005E127E"/>
    <w:rsid w:val="005E18C2"/>
    <w:rsid w:val="005E1ADC"/>
    <w:rsid w:val="005E215C"/>
    <w:rsid w:val="005E3711"/>
    <w:rsid w:val="005E393F"/>
    <w:rsid w:val="005E5D95"/>
    <w:rsid w:val="005E6EF8"/>
    <w:rsid w:val="005F37B8"/>
    <w:rsid w:val="005F4E8E"/>
    <w:rsid w:val="005F4FA0"/>
    <w:rsid w:val="005F7212"/>
    <w:rsid w:val="00600458"/>
    <w:rsid w:val="00600DA2"/>
    <w:rsid w:val="0060102B"/>
    <w:rsid w:val="00601944"/>
    <w:rsid w:val="00601F5F"/>
    <w:rsid w:val="0060379D"/>
    <w:rsid w:val="00605897"/>
    <w:rsid w:val="00606AD7"/>
    <w:rsid w:val="00606C10"/>
    <w:rsid w:val="006073BA"/>
    <w:rsid w:val="00607FB6"/>
    <w:rsid w:val="0061082D"/>
    <w:rsid w:val="00610D74"/>
    <w:rsid w:val="00612F07"/>
    <w:rsid w:val="00612F1C"/>
    <w:rsid w:val="006134F4"/>
    <w:rsid w:val="006140E1"/>
    <w:rsid w:val="00615280"/>
    <w:rsid w:val="006158A7"/>
    <w:rsid w:val="0061710E"/>
    <w:rsid w:val="00617423"/>
    <w:rsid w:val="00620F29"/>
    <w:rsid w:val="00621D66"/>
    <w:rsid w:val="00621FE1"/>
    <w:rsid w:val="006227FB"/>
    <w:rsid w:val="00622CFB"/>
    <w:rsid w:val="0062366A"/>
    <w:rsid w:val="00624DE3"/>
    <w:rsid w:val="00624E22"/>
    <w:rsid w:val="00625197"/>
    <w:rsid w:val="006263E0"/>
    <w:rsid w:val="00626A06"/>
    <w:rsid w:val="00626B58"/>
    <w:rsid w:val="006329CC"/>
    <w:rsid w:val="00635382"/>
    <w:rsid w:val="00635409"/>
    <w:rsid w:val="00635C3B"/>
    <w:rsid w:val="00636D6B"/>
    <w:rsid w:val="006378DA"/>
    <w:rsid w:val="006379B9"/>
    <w:rsid w:val="006402EF"/>
    <w:rsid w:val="00640DA5"/>
    <w:rsid w:val="006410DF"/>
    <w:rsid w:val="006415EE"/>
    <w:rsid w:val="00641F17"/>
    <w:rsid w:val="00642040"/>
    <w:rsid w:val="00642246"/>
    <w:rsid w:val="006428E1"/>
    <w:rsid w:val="00644210"/>
    <w:rsid w:val="00644619"/>
    <w:rsid w:val="00646378"/>
    <w:rsid w:val="006473AA"/>
    <w:rsid w:val="006473D8"/>
    <w:rsid w:val="00647F19"/>
    <w:rsid w:val="0065000A"/>
    <w:rsid w:val="00650DCC"/>
    <w:rsid w:val="00650FEF"/>
    <w:rsid w:val="006515FE"/>
    <w:rsid w:val="00651D7B"/>
    <w:rsid w:val="00651F43"/>
    <w:rsid w:val="006528EC"/>
    <w:rsid w:val="00653E40"/>
    <w:rsid w:val="006543D6"/>
    <w:rsid w:val="006546A0"/>
    <w:rsid w:val="00655122"/>
    <w:rsid w:val="0065716C"/>
    <w:rsid w:val="00657FCA"/>
    <w:rsid w:val="00661253"/>
    <w:rsid w:val="006625B7"/>
    <w:rsid w:val="006629B4"/>
    <w:rsid w:val="00662E70"/>
    <w:rsid w:val="00665889"/>
    <w:rsid w:val="006674E9"/>
    <w:rsid w:val="00670C3E"/>
    <w:rsid w:val="0067176E"/>
    <w:rsid w:val="0067332F"/>
    <w:rsid w:val="006767D7"/>
    <w:rsid w:val="006772A0"/>
    <w:rsid w:val="0068139B"/>
    <w:rsid w:val="00681C6A"/>
    <w:rsid w:val="00682065"/>
    <w:rsid w:val="00682DBF"/>
    <w:rsid w:val="00683CD1"/>
    <w:rsid w:val="00684A0F"/>
    <w:rsid w:val="00684BD3"/>
    <w:rsid w:val="00684F42"/>
    <w:rsid w:val="00685488"/>
    <w:rsid w:val="0068621D"/>
    <w:rsid w:val="006875CC"/>
    <w:rsid w:val="006918B0"/>
    <w:rsid w:val="0069425B"/>
    <w:rsid w:val="0069680B"/>
    <w:rsid w:val="00697D3C"/>
    <w:rsid w:val="006A0FD4"/>
    <w:rsid w:val="006A1046"/>
    <w:rsid w:val="006A1C1C"/>
    <w:rsid w:val="006A1C6F"/>
    <w:rsid w:val="006A1F45"/>
    <w:rsid w:val="006A22C5"/>
    <w:rsid w:val="006A3F47"/>
    <w:rsid w:val="006A4CDA"/>
    <w:rsid w:val="006A5E0D"/>
    <w:rsid w:val="006B01F1"/>
    <w:rsid w:val="006B0D4F"/>
    <w:rsid w:val="006B1036"/>
    <w:rsid w:val="006B18C6"/>
    <w:rsid w:val="006B1953"/>
    <w:rsid w:val="006B1B71"/>
    <w:rsid w:val="006B22DE"/>
    <w:rsid w:val="006B2BC7"/>
    <w:rsid w:val="006B33FD"/>
    <w:rsid w:val="006B38F5"/>
    <w:rsid w:val="006B3A1F"/>
    <w:rsid w:val="006B4060"/>
    <w:rsid w:val="006B5059"/>
    <w:rsid w:val="006B6272"/>
    <w:rsid w:val="006B6ACB"/>
    <w:rsid w:val="006C227F"/>
    <w:rsid w:val="006C2464"/>
    <w:rsid w:val="006C3791"/>
    <w:rsid w:val="006C3E0B"/>
    <w:rsid w:val="006C3F39"/>
    <w:rsid w:val="006C47F2"/>
    <w:rsid w:val="006C54B3"/>
    <w:rsid w:val="006C6084"/>
    <w:rsid w:val="006C610E"/>
    <w:rsid w:val="006C6E1D"/>
    <w:rsid w:val="006C750F"/>
    <w:rsid w:val="006D0910"/>
    <w:rsid w:val="006D093E"/>
    <w:rsid w:val="006D252C"/>
    <w:rsid w:val="006D2869"/>
    <w:rsid w:val="006D2D32"/>
    <w:rsid w:val="006D3220"/>
    <w:rsid w:val="006D433A"/>
    <w:rsid w:val="006D47C0"/>
    <w:rsid w:val="006D5A92"/>
    <w:rsid w:val="006D6023"/>
    <w:rsid w:val="006D66FE"/>
    <w:rsid w:val="006D729C"/>
    <w:rsid w:val="006D7D3F"/>
    <w:rsid w:val="006E12E2"/>
    <w:rsid w:val="006E45F8"/>
    <w:rsid w:val="006E6B16"/>
    <w:rsid w:val="006F1C66"/>
    <w:rsid w:val="006F29BF"/>
    <w:rsid w:val="006F378B"/>
    <w:rsid w:val="006F3E10"/>
    <w:rsid w:val="006F4661"/>
    <w:rsid w:val="006F6514"/>
    <w:rsid w:val="006F6885"/>
    <w:rsid w:val="006F787A"/>
    <w:rsid w:val="0070042F"/>
    <w:rsid w:val="00701C5F"/>
    <w:rsid w:val="007033A3"/>
    <w:rsid w:val="007041F3"/>
    <w:rsid w:val="007044F3"/>
    <w:rsid w:val="007049AC"/>
    <w:rsid w:val="0070540E"/>
    <w:rsid w:val="00706576"/>
    <w:rsid w:val="007067E9"/>
    <w:rsid w:val="00706BAB"/>
    <w:rsid w:val="00707585"/>
    <w:rsid w:val="00707655"/>
    <w:rsid w:val="00710343"/>
    <w:rsid w:val="00711178"/>
    <w:rsid w:val="0071227A"/>
    <w:rsid w:val="007125C8"/>
    <w:rsid w:val="0071275A"/>
    <w:rsid w:val="00713A79"/>
    <w:rsid w:val="00714704"/>
    <w:rsid w:val="0071470B"/>
    <w:rsid w:val="00714AFE"/>
    <w:rsid w:val="00715873"/>
    <w:rsid w:val="00717651"/>
    <w:rsid w:val="00720456"/>
    <w:rsid w:val="00721DE1"/>
    <w:rsid w:val="007231DF"/>
    <w:rsid w:val="007247B6"/>
    <w:rsid w:val="00725EFF"/>
    <w:rsid w:val="007270CD"/>
    <w:rsid w:val="0073027E"/>
    <w:rsid w:val="0073081B"/>
    <w:rsid w:val="00730BCC"/>
    <w:rsid w:val="00731FE1"/>
    <w:rsid w:val="0073206F"/>
    <w:rsid w:val="00732817"/>
    <w:rsid w:val="00733E61"/>
    <w:rsid w:val="00735357"/>
    <w:rsid w:val="0073543C"/>
    <w:rsid w:val="0073585C"/>
    <w:rsid w:val="00736875"/>
    <w:rsid w:val="00737BA7"/>
    <w:rsid w:val="0074000F"/>
    <w:rsid w:val="00742766"/>
    <w:rsid w:val="00742921"/>
    <w:rsid w:val="007432DE"/>
    <w:rsid w:val="007435F3"/>
    <w:rsid w:val="00745278"/>
    <w:rsid w:val="00747B28"/>
    <w:rsid w:val="00747F54"/>
    <w:rsid w:val="00750620"/>
    <w:rsid w:val="00751D10"/>
    <w:rsid w:val="00751F52"/>
    <w:rsid w:val="00752771"/>
    <w:rsid w:val="00752E4A"/>
    <w:rsid w:val="00754FA5"/>
    <w:rsid w:val="00755F2A"/>
    <w:rsid w:val="00756213"/>
    <w:rsid w:val="0075715E"/>
    <w:rsid w:val="00757852"/>
    <w:rsid w:val="00757988"/>
    <w:rsid w:val="00757CB7"/>
    <w:rsid w:val="007610A8"/>
    <w:rsid w:val="00763509"/>
    <w:rsid w:val="00763687"/>
    <w:rsid w:val="007637ED"/>
    <w:rsid w:val="00764A10"/>
    <w:rsid w:val="007659CB"/>
    <w:rsid w:val="00766152"/>
    <w:rsid w:val="00766C41"/>
    <w:rsid w:val="00770952"/>
    <w:rsid w:val="00771414"/>
    <w:rsid w:val="0077165E"/>
    <w:rsid w:val="00771910"/>
    <w:rsid w:val="00775433"/>
    <w:rsid w:val="007756E2"/>
    <w:rsid w:val="007759A3"/>
    <w:rsid w:val="007769C8"/>
    <w:rsid w:val="00776C5E"/>
    <w:rsid w:val="007801C2"/>
    <w:rsid w:val="00780302"/>
    <w:rsid w:val="00780E22"/>
    <w:rsid w:val="00780E71"/>
    <w:rsid w:val="00781114"/>
    <w:rsid w:val="00782042"/>
    <w:rsid w:val="0078224D"/>
    <w:rsid w:val="00782CCA"/>
    <w:rsid w:val="00782F1A"/>
    <w:rsid w:val="00783E02"/>
    <w:rsid w:val="00784595"/>
    <w:rsid w:val="007853E7"/>
    <w:rsid w:val="00787F84"/>
    <w:rsid w:val="00790947"/>
    <w:rsid w:val="007917E7"/>
    <w:rsid w:val="00791812"/>
    <w:rsid w:val="00793353"/>
    <w:rsid w:val="00794002"/>
    <w:rsid w:val="00794385"/>
    <w:rsid w:val="00794765"/>
    <w:rsid w:val="00796E82"/>
    <w:rsid w:val="007A026B"/>
    <w:rsid w:val="007A0A30"/>
    <w:rsid w:val="007A14FD"/>
    <w:rsid w:val="007A187B"/>
    <w:rsid w:val="007A18AE"/>
    <w:rsid w:val="007A1ADC"/>
    <w:rsid w:val="007A1BB6"/>
    <w:rsid w:val="007A2AA9"/>
    <w:rsid w:val="007A2F52"/>
    <w:rsid w:val="007A42B9"/>
    <w:rsid w:val="007A4AF0"/>
    <w:rsid w:val="007A4C8F"/>
    <w:rsid w:val="007A512E"/>
    <w:rsid w:val="007B1337"/>
    <w:rsid w:val="007B18AC"/>
    <w:rsid w:val="007B2384"/>
    <w:rsid w:val="007B3B71"/>
    <w:rsid w:val="007B5078"/>
    <w:rsid w:val="007B51A2"/>
    <w:rsid w:val="007B64D7"/>
    <w:rsid w:val="007B674C"/>
    <w:rsid w:val="007B6981"/>
    <w:rsid w:val="007B7107"/>
    <w:rsid w:val="007B7F45"/>
    <w:rsid w:val="007C0446"/>
    <w:rsid w:val="007C1884"/>
    <w:rsid w:val="007C18F5"/>
    <w:rsid w:val="007C1A24"/>
    <w:rsid w:val="007C23F0"/>
    <w:rsid w:val="007C3FC0"/>
    <w:rsid w:val="007C4798"/>
    <w:rsid w:val="007C5CE3"/>
    <w:rsid w:val="007C641A"/>
    <w:rsid w:val="007D0991"/>
    <w:rsid w:val="007D0C0D"/>
    <w:rsid w:val="007D2863"/>
    <w:rsid w:val="007D48EE"/>
    <w:rsid w:val="007D4C19"/>
    <w:rsid w:val="007D4EC1"/>
    <w:rsid w:val="007D53D2"/>
    <w:rsid w:val="007D65CF"/>
    <w:rsid w:val="007D71C6"/>
    <w:rsid w:val="007E00B1"/>
    <w:rsid w:val="007E079F"/>
    <w:rsid w:val="007E3396"/>
    <w:rsid w:val="007E3818"/>
    <w:rsid w:val="007E4F53"/>
    <w:rsid w:val="007E5336"/>
    <w:rsid w:val="007E622B"/>
    <w:rsid w:val="007F0205"/>
    <w:rsid w:val="007F0B42"/>
    <w:rsid w:val="007F3146"/>
    <w:rsid w:val="007F4E12"/>
    <w:rsid w:val="00800C82"/>
    <w:rsid w:val="00801339"/>
    <w:rsid w:val="00803022"/>
    <w:rsid w:val="008053B6"/>
    <w:rsid w:val="008061C0"/>
    <w:rsid w:val="00807B52"/>
    <w:rsid w:val="008128DD"/>
    <w:rsid w:val="00812BA7"/>
    <w:rsid w:val="00813038"/>
    <w:rsid w:val="0081439A"/>
    <w:rsid w:val="0081511B"/>
    <w:rsid w:val="00816E97"/>
    <w:rsid w:val="00816EA3"/>
    <w:rsid w:val="00820ACC"/>
    <w:rsid w:val="00822647"/>
    <w:rsid w:val="00822752"/>
    <w:rsid w:val="00823485"/>
    <w:rsid w:val="00823A91"/>
    <w:rsid w:val="00824407"/>
    <w:rsid w:val="008255FB"/>
    <w:rsid w:val="00826163"/>
    <w:rsid w:val="0082644B"/>
    <w:rsid w:val="00826B3F"/>
    <w:rsid w:val="008303CA"/>
    <w:rsid w:val="00831B6A"/>
    <w:rsid w:val="008324BB"/>
    <w:rsid w:val="00833AC8"/>
    <w:rsid w:val="008345F8"/>
    <w:rsid w:val="00834B04"/>
    <w:rsid w:val="00834B7C"/>
    <w:rsid w:val="00834F3B"/>
    <w:rsid w:val="00836AD2"/>
    <w:rsid w:val="00837CBD"/>
    <w:rsid w:val="00840659"/>
    <w:rsid w:val="00841568"/>
    <w:rsid w:val="008418F2"/>
    <w:rsid w:val="00841B4D"/>
    <w:rsid w:val="00843BF8"/>
    <w:rsid w:val="00845315"/>
    <w:rsid w:val="00845572"/>
    <w:rsid w:val="00850021"/>
    <w:rsid w:val="00851106"/>
    <w:rsid w:val="00851E93"/>
    <w:rsid w:val="008521B8"/>
    <w:rsid w:val="00852FC9"/>
    <w:rsid w:val="00854E9A"/>
    <w:rsid w:val="00855AC6"/>
    <w:rsid w:val="00856502"/>
    <w:rsid w:val="008579BF"/>
    <w:rsid w:val="008579F5"/>
    <w:rsid w:val="00862050"/>
    <w:rsid w:val="00862950"/>
    <w:rsid w:val="00863406"/>
    <w:rsid w:val="00863C38"/>
    <w:rsid w:val="00863CCC"/>
    <w:rsid w:val="00864F6C"/>
    <w:rsid w:val="00865525"/>
    <w:rsid w:val="0086552A"/>
    <w:rsid w:val="008660C6"/>
    <w:rsid w:val="00866969"/>
    <w:rsid w:val="00866C63"/>
    <w:rsid w:val="008709BE"/>
    <w:rsid w:val="00872638"/>
    <w:rsid w:val="00872B3E"/>
    <w:rsid w:val="008733A2"/>
    <w:rsid w:val="008733B6"/>
    <w:rsid w:val="008737B1"/>
    <w:rsid w:val="00873BEF"/>
    <w:rsid w:val="00874BC0"/>
    <w:rsid w:val="00875266"/>
    <w:rsid w:val="00875891"/>
    <w:rsid w:val="0087675B"/>
    <w:rsid w:val="0087790B"/>
    <w:rsid w:val="00877971"/>
    <w:rsid w:val="0087799F"/>
    <w:rsid w:val="008779F5"/>
    <w:rsid w:val="00880073"/>
    <w:rsid w:val="0088064C"/>
    <w:rsid w:val="00880BC9"/>
    <w:rsid w:val="008815F4"/>
    <w:rsid w:val="00881F43"/>
    <w:rsid w:val="00882796"/>
    <w:rsid w:val="008832BF"/>
    <w:rsid w:val="00883586"/>
    <w:rsid w:val="008847F6"/>
    <w:rsid w:val="00886106"/>
    <w:rsid w:val="00890963"/>
    <w:rsid w:val="008931A7"/>
    <w:rsid w:val="0089416B"/>
    <w:rsid w:val="00894AFA"/>
    <w:rsid w:val="008964C1"/>
    <w:rsid w:val="00897086"/>
    <w:rsid w:val="00897183"/>
    <w:rsid w:val="00897B40"/>
    <w:rsid w:val="008A0C50"/>
    <w:rsid w:val="008A20D3"/>
    <w:rsid w:val="008A24C1"/>
    <w:rsid w:val="008A2A72"/>
    <w:rsid w:val="008A3104"/>
    <w:rsid w:val="008A33D1"/>
    <w:rsid w:val="008A3F5A"/>
    <w:rsid w:val="008A459D"/>
    <w:rsid w:val="008A6183"/>
    <w:rsid w:val="008A635C"/>
    <w:rsid w:val="008A684B"/>
    <w:rsid w:val="008A6B23"/>
    <w:rsid w:val="008B0526"/>
    <w:rsid w:val="008B0820"/>
    <w:rsid w:val="008B0C1D"/>
    <w:rsid w:val="008B2C50"/>
    <w:rsid w:val="008B3041"/>
    <w:rsid w:val="008B3DEC"/>
    <w:rsid w:val="008B4DA5"/>
    <w:rsid w:val="008B5783"/>
    <w:rsid w:val="008C0BE3"/>
    <w:rsid w:val="008C0DC4"/>
    <w:rsid w:val="008C1647"/>
    <w:rsid w:val="008C28F0"/>
    <w:rsid w:val="008C4817"/>
    <w:rsid w:val="008C5A32"/>
    <w:rsid w:val="008C701B"/>
    <w:rsid w:val="008C7339"/>
    <w:rsid w:val="008C763D"/>
    <w:rsid w:val="008D0FBB"/>
    <w:rsid w:val="008D147B"/>
    <w:rsid w:val="008D2A17"/>
    <w:rsid w:val="008D2B40"/>
    <w:rsid w:val="008D30F3"/>
    <w:rsid w:val="008D3299"/>
    <w:rsid w:val="008D4359"/>
    <w:rsid w:val="008D66B0"/>
    <w:rsid w:val="008D6B2D"/>
    <w:rsid w:val="008D7A1B"/>
    <w:rsid w:val="008E0768"/>
    <w:rsid w:val="008E0F02"/>
    <w:rsid w:val="008E1764"/>
    <w:rsid w:val="008E1D22"/>
    <w:rsid w:val="008E326B"/>
    <w:rsid w:val="008E4442"/>
    <w:rsid w:val="008E7991"/>
    <w:rsid w:val="008F2312"/>
    <w:rsid w:val="008F2AFE"/>
    <w:rsid w:val="008F46E8"/>
    <w:rsid w:val="008F61B6"/>
    <w:rsid w:val="008F72D2"/>
    <w:rsid w:val="008F7E81"/>
    <w:rsid w:val="00900713"/>
    <w:rsid w:val="00900851"/>
    <w:rsid w:val="009047E0"/>
    <w:rsid w:val="00904FCF"/>
    <w:rsid w:val="009059E8"/>
    <w:rsid w:val="009075AE"/>
    <w:rsid w:val="00907787"/>
    <w:rsid w:val="0090787D"/>
    <w:rsid w:val="00912604"/>
    <w:rsid w:val="00913123"/>
    <w:rsid w:val="00913EE8"/>
    <w:rsid w:val="009149D6"/>
    <w:rsid w:val="009149F7"/>
    <w:rsid w:val="0091589C"/>
    <w:rsid w:val="00915A49"/>
    <w:rsid w:val="00915E97"/>
    <w:rsid w:val="0091679B"/>
    <w:rsid w:val="0091737F"/>
    <w:rsid w:val="00917835"/>
    <w:rsid w:val="00917878"/>
    <w:rsid w:val="00920534"/>
    <w:rsid w:val="009205E9"/>
    <w:rsid w:val="0092066B"/>
    <w:rsid w:val="00920803"/>
    <w:rsid w:val="0092284F"/>
    <w:rsid w:val="00924150"/>
    <w:rsid w:val="009241F4"/>
    <w:rsid w:val="00925EB7"/>
    <w:rsid w:val="00931133"/>
    <w:rsid w:val="00931B1F"/>
    <w:rsid w:val="00931B22"/>
    <w:rsid w:val="009328F3"/>
    <w:rsid w:val="0093307C"/>
    <w:rsid w:val="009342CC"/>
    <w:rsid w:val="00934413"/>
    <w:rsid w:val="00934D69"/>
    <w:rsid w:val="00935C2A"/>
    <w:rsid w:val="0093607B"/>
    <w:rsid w:val="009376E9"/>
    <w:rsid w:val="00937FED"/>
    <w:rsid w:val="0094057D"/>
    <w:rsid w:val="00940C5D"/>
    <w:rsid w:val="00940D86"/>
    <w:rsid w:val="00941EF2"/>
    <w:rsid w:val="00941F76"/>
    <w:rsid w:val="0094385E"/>
    <w:rsid w:val="00943E5D"/>
    <w:rsid w:val="00945B51"/>
    <w:rsid w:val="009467E3"/>
    <w:rsid w:val="00946EA2"/>
    <w:rsid w:val="00950A00"/>
    <w:rsid w:val="00951221"/>
    <w:rsid w:val="009520A3"/>
    <w:rsid w:val="00952397"/>
    <w:rsid w:val="00952DBD"/>
    <w:rsid w:val="00953D8E"/>
    <w:rsid w:val="00954F0B"/>
    <w:rsid w:val="009561CC"/>
    <w:rsid w:val="00956C1B"/>
    <w:rsid w:val="00960004"/>
    <w:rsid w:val="00961580"/>
    <w:rsid w:val="00963DF6"/>
    <w:rsid w:val="0096442A"/>
    <w:rsid w:val="009646F1"/>
    <w:rsid w:val="00964B1E"/>
    <w:rsid w:val="00965E86"/>
    <w:rsid w:val="00966A86"/>
    <w:rsid w:val="009670A0"/>
    <w:rsid w:val="00967E21"/>
    <w:rsid w:val="00970458"/>
    <w:rsid w:val="00970E23"/>
    <w:rsid w:val="00973826"/>
    <w:rsid w:val="00976734"/>
    <w:rsid w:val="00976759"/>
    <w:rsid w:val="009779C0"/>
    <w:rsid w:val="00981D55"/>
    <w:rsid w:val="009832F4"/>
    <w:rsid w:val="00983774"/>
    <w:rsid w:val="009837A0"/>
    <w:rsid w:val="009875E5"/>
    <w:rsid w:val="00990FDA"/>
    <w:rsid w:val="00993DE9"/>
    <w:rsid w:val="00994846"/>
    <w:rsid w:val="009952BB"/>
    <w:rsid w:val="00996727"/>
    <w:rsid w:val="009973A3"/>
    <w:rsid w:val="009A009B"/>
    <w:rsid w:val="009A0147"/>
    <w:rsid w:val="009A0C83"/>
    <w:rsid w:val="009A2004"/>
    <w:rsid w:val="009A31AD"/>
    <w:rsid w:val="009A3BFE"/>
    <w:rsid w:val="009A43A6"/>
    <w:rsid w:val="009A5786"/>
    <w:rsid w:val="009A5A13"/>
    <w:rsid w:val="009A7C86"/>
    <w:rsid w:val="009B0141"/>
    <w:rsid w:val="009B0ADB"/>
    <w:rsid w:val="009B0FEA"/>
    <w:rsid w:val="009B1298"/>
    <w:rsid w:val="009B12CD"/>
    <w:rsid w:val="009B12EB"/>
    <w:rsid w:val="009B15E6"/>
    <w:rsid w:val="009B4AA7"/>
    <w:rsid w:val="009B4C2B"/>
    <w:rsid w:val="009B4DC6"/>
    <w:rsid w:val="009B4FFB"/>
    <w:rsid w:val="009B5911"/>
    <w:rsid w:val="009B6473"/>
    <w:rsid w:val="009B652B"/>
    <w:rsid w:val="009B6881"/>
    <w:rsid w:val="009B6C2B"/>
    <w:rsid w:val="009B7243"/>
    <w:rsid w:val="009B786B"/>
    <w:rsid w:val="009C0187"/>
    <w:rsid w:val="009C0964"/>
    <w:rsid w:val="009C1023"/>
    <w:rsid w:val="009C1954"/>
    <w:rsid w:val="009C32FD"/>
    <w:rsid w:val="009C3E75"/>
    <w:rsid w:val="009C43FF"/>
    <w:rsid w:val="009C4A13"/>
    <w:rsid w:val="009C533B"/>
    <w:rsid w:val="009C61E3"/>
    <w:rsid w:val="009C62EA"/>
    <w:rsid w:val="009C7A69"/>
    <w:rsid w:val="009C7D27"/>
    <w:rsid w:val="009D171A"/>
    <w:rsid w:val="009D233B"/>
    <w:rsid w:val="009D3276"/>
    <w:rsid w:val="009D3BD4"/>
    <w:rsid w:val="009D5671"/>
    <w:rsid w:val="009D56EB"/>
    <w:rsid w:val="009D5A39"/>
    <w:rsid w:val="009D6173"/>
    <w:rsid w:val="009D737E"/>
    <w:rsid w:val="009D7AC1"/>
    <w:rsid w:val="009E0F23"/>
    <w:rsid w:val="009E2ECD"/>
    <w:rsid w:val="009E3487"/>
    <w:rsid w:val="009E3A5C"/>
    <w:rsid w:val="009E3D57"/>
    <w:rsid w:val="009E5A73"/>
    <w:rsid w:val="009E78E0"/>
    <w:rsid w:val="009E7951"/>
    <w:rsid w:val="009F04F0"/>
    <w:rsid w:val="009F07C9"/>
    <w:rsid w:val="009F08B5"/>
    <w:rsid w:val="009F0A72"/>
    <w:rsid w:val="009F0BFF"/>
    <w:rsid w:val="009F18AF"/>
    <w:rsid w:val="009F24F9"/>
    <w:rsid w:val="009F3CC5"/>
    <w:rsid w:val="009F4093"/>
    <w:rsid w:val="009F51E2"/>
    <w:rsid w:val="009F68F3"/>
    <w:rsid w:val="009F6993"/>
    <w:rsid w:val="009F6E88"/>
    <w:rsid w:val="009F7213"/>
    <w:rsid w:val="009F7664"/>
    <w:rsid w:val="00A01549"/>
    <w:rsid w:val="00A024E7"/>
    <w:rsid w:val="00A05F0B"/>
    <w:rsid w:val="00A113E9"/>
    <w:rsid w:val="00A11EF6"/>
    <w:rsid w:val="00A122EB"/>
    <w:rsid w:val="00A12389"/>
    <w:rsid w:val="00A14AC0"/>
    <w:rsid w:val="00A15D28"/>
    <w:rsid w:val="00A16D33"/>
    <w:rsid w:val="00A17735"/>
    <w:rsid w:val="00A20EF7"/>
    <w:rsid w:val="00A21660"/>
    <w:rsid w:val="00A22161"/>
    <w:rsid w:val="00A236D8"/>
    <w:rsid w:val="00A251A5"/>
    <w:rsid w:val="00A252C6"/>
    <w:rsid w:val="00A257D5"/>
    <w:rsid w:val="00A25D99"/>
    <w:rsid w:val="00A26150"/>
    <w:rsid w:val="00A26194"/>
    <w:rsid w:val="00A26CA8"/>
    <w:rsid w:val="00A27CF3"/>
    <w:rsid w:val="00A30C48"/>
    <w:rsid w:val="00A30D65"/>
    <w:rsid w:val="00A30F72"/>
    <w:rsid w:val="00A30F88"/>
    <w:rsid w:val="00A31274"/>
    <w:rsid w:val="00A31D66"/>
    <w:rsid w:val="00A3326E"/>
    <w:rsid w:val="00A33896"/>
    <w:rsid w:val="00A359BC"/>
    <w:rsid w:val="00A37C59"/>
    <w:rsid w:val="00A4035C"/>
    <w:rsid w:val="00A41010"/>
    <w:rsid w:val="00A41409"/>
    <w:rsid w:val="00A42572"/>
    <w:rsid w:val="00A427CE"/>
    <w:rsid w:val="00A434F8"/>
    <w:rsid w:val="00A436A6"/>
    <w:rsid w:val="00A43FF4"/>
    <w:rsid w:val="00A4432A"/>
    <w:rsid w:val="00A446BB"/>
    <w:rsid w:val="00A45E6B"/>
    <w:rsid w:val="00A4621F"/>
    <w:rsid w:val="00A462E0"/>
    <w:rsid w:val="00A5081D"/>
    <w:rsid w:val="00A50D3D"/>
    <w:rsid w:val="00A5173F"/>
    <w:rsid w:val="00A52138"/>
    <w:rsid w:val="00A5213A"/>
    <w:rsid w:val="00A5301B"/>
    <w:rsid w:val="00A54FBF"/>
    <w:rsid w:val="00A56129"/>
    <w:rsid w:val="00A56B7C"/>
    <w:rsid w:val="00A57852"/>
    <w:rsid w:val="00A60173"/>
    <w:rsid w:val="00A60640"/>
    <w:rsid w:val="00A608AD"/>
    <w:rsid w:val="00A62B2F"/>
    <w:rsid w:val="00A6311E"/>
    <w:rsid w:val="00A638C9"/>
    <w:rsid w:val="00A64F71"/>
    <w:rsid w:val="00A66C77"/>
    <w:rsid w:val="00A67983"/>
    <w:rsid w:val="00A70931"/>
    <w:rsid w:val="00A72CCD"/>
    <w:rsid w:val="00A7617B"/>
    <w:rsid w:val="00A76689"/>
    <w:rsid w:val="00A804F6"/>
    <w:rsid w:val="00A806E9"/>
    <w:rsid w:val="00A822A9"/>
    <w:rsid w:val="00A82648"/>
    <w:rsid w:val="00A8391B"/>
    <w:rsid w:val="00A8432D"/>
    <w:rsid w:val="00A845D0"/>
    <w:rsid w:val="00A854BE"/>
    <w:rsid w:val="00A86001"/>
    <w:rsid w:val="00A86CCE"/>
    <w:rsid w:val="00A87377"/>
    <w:rsid w:val="00A87E23"/>
    <w:rsid w:val="00A900F8"/>
    <w:rsid w:val="00A90977"/>
    <w:rsid w:val="00A90ED7"/>
    <w:rsid w:val="00A917F1"/>
    <w:rsid w:val="00A91987"/>
    <w:rsid w:val="00A91C88"/>
    <w:rsid w:val="00A92AC2"/>
    <w:rsid w:val="00A93EC6"/>
    <w:rsid w:val="00A94570"/>
    <w:rsid w:val="00A94AE4"/>
    <w:rsid w:val="00A94DD9"/>
    <w:rsid w:val="00A95663"/>
    <w:rsid w:val="00A956C9"/>
    <w:rsid w:val="00A96127"/>
    <w:rsid w:val="00A977B6"/>
    <w:rsid w:val="00AA0027"/>
    <w:rsid w:val="00AA09E3"/>
    <w:rsid w:val="00AA14B8"/>
    <w:rsid w:val="00AA1705"/>
    <w:rsid w:val="00AA2442"/>
    <w:rsid w:val="00AA25A9"/>
    <w:rsid w:val="00AA37EA"/>
    <w:rsid w:val="00AA3F4C"/>
    <w:rsid w:val="00AA667B"/>
    <w:rsid w:val="00AA6FE9"/>
    <w:rsid w:val="00AB05D8"/>
    <w:rsid w:val="00AB09D9"/>
    <w:rsid w:val="00AB0C42"/>
    <w:rsid w:val="00AB0E79"/>
    <w:rsid w:val="00AB2A0D"/>
    <w:rsid w:val="00AB4666"/>
    <w:rsid w:val="00AB5777"/>
    <w:rsid w:val="00AB6E27"/>
    <w:rsid w:val="00AB7423"/>
    <w:rsid w:val="00AC0256"/>
    <w:rsid w:val="00AC0CC7"/>
    <w:rsid w:val="00AC107C"/>
    <w:rsid w:val="00AC2075"/>
    <w:rsid w:val="00AC344E"/>
    <w:rsid w:val="00AC4D1C"/>
    <w:rsid w:val="00AC54E2"/>
    <w:rsid w:val="00AC55FB"/>
    <w:rsid w:val="00AC615D"/>
    <w:rsid w:val="00AC627C"/>
    <w:rsid w:val="00AC694B"/>
    <w:rsid w:val="00AC774C"/>
    <w:rsid w:val="00AC7962"/>
    <w:rsid w:val="00AC7F44"/>
    <w:rsid w:val="00AD07F3"/>
    <w:rsid w:val="00AD0BB7"/>
    <w:rsid w:val="00AD10B7"/>
    <w:rsid w:val="00AD2346"/>
    <w:rsid w:val="00AD2566"/>
    <w:rsid w:val="00AD2E04"/>
    <w:rsid w:val="00AD47FC"/>
    <w:rsid w:val="00AD4836"/>
    <w:rsid w:val="00AD4D7A"/>
    <w:rsid w:val="00AD5012"/>
    <w:rsid w:val="00AD6B54"/>
    <w:rsid w:val="00AD7088"/>
    <w:rsid w:val="00AD7BBF"/>
    <w:rsid w:val="00AD7EB7"/>
    <w:rsid w:val="00AE00E6"/>
    <w:rsid w:val="00AE085E"/>
    <w:rsid w:val="00AE0D52"/>
    <w:rsid w:val="00AE3533"/>
    <w:rsid w:val="00AE3AE5"/>
    <w:rsid w:val="00AE45E2"/>
    <w:rsid w:val="00AE4822"/>
    <w:rsid w:val="00AE5828"/>
    <w:rsid w:val="00AE6B98"/>
    <w:rsid w:val="00AE6BAF"/>
    <w:rsid w:val="00AE6BC5"/>
    <w:rsid w:val="00AE6BE2"/>
    <w:rsid w:val="00AE7464"/>
    <w:rsid w:val="00AE7E2B"/>
    <w:rsid w:val="00AF05E0"/>
    <w:rsid w:val="00AF1094"/>
    <w:rsid w:val="00AF30CD"/>
    <w:rsid w:val="00AF3139"/>
    <w:rsid w:val="00AF3980"/>
    <w:rsid w:val="00AF43EA"/>
    <w:rsid w:val="00AF47F5"/>
    <w:rsid w:val="00AF4801"/>
    <w:rsid w:val="00AF4B45"/>
    <w:rsid w:val="00AF619D"/>
    <w:rsid w:val="00AF6B1C"/>
    <w:rsid w:val="00B0069A"/>
    <w:rsid w:val="00B009D9"/>
    <w:rsid w:val="00B00F7E"/>
    <w:rsid w:val="00B01EF4"/>
    <w:rsid w:val="00B020EF"/>
    <w:rsid w:val="00B051ED"/>
    <w:rsid w:val="00B054AC"/>
    <w:rsid w:val="00B0645F"/>
    <w:rsid w:val="00B075BF"/>
    <w:rsid w:val="00B0782E"/>
    <w:rsid w:val="00B11342"/>
    <w:rsid w:val="00B116E9"/>
    <w:rsid w:val="00B11E89"/>
    <w:rsid w:val="00B127C5"/>
    <w:rsid w:val="00B12B37"/>
    <w:rsid w:val="00B130FE"/>
    <w:rsid w:val="00B131D6"/>
    <w:rsid w:val="00B14737"/>
    <w:rsid w:val="00B15849"/>
    <w:rsid w:val="00B203D6"/>
    <w:rsid w:val="00B20991"/>
    <w:rsid w:val="00B2190A"/>
    <w:rsid w:val="00B219A3"/>
    <w:rsid w:val="00B22005"/>
    <w:rsid w:val="00B24009"/>
    <w:rsid w:val="00B24843"/>
    <w:rsid w:val="00B249F7"/>
    <w:rsid w:val="00B251A8"/>
    <w:rsid w:val="00B25507"/>
    <w:rsid w:val="00B25D5A"/>
    <w:rsid w:val="00B26F91"/>
    <w:rsid w:val="00B27395"/>
    <w:rsid w:val="00B27478"/>
    <w:rsid w:val="00B30210"/>
    <w:rsid w:val="00B302A3"/>
    <w:rsid w:val="00B305D0"/>
    <w:rsid w:val="00B30F54"/>
    <w:rsid w:val="00B326AB"/>
    <w:rsid w:val="00B3790A"/>
    <w:rsid w:val="00B37D0F"/>
    <w:rsid w:val="00B40AB0"/>
    <w:rsid w:val="00B40ED1"/>
    <w:rsid w:val="00B41039"/>
    <w:rsid w:val="00B4232B"/>
    <w:rsid w:val="00B4256A"/>
    <w:rsid w:val="00B42B73"/>
    <w:rsid w:val="00B43DDE"/>
    <w:rsid w:val="00B44948"/>
    <w:rsid w:val="00B45099"/>
    <w:rsid w:val="00B464D5"/>
    <w:rsid w:val="00B46873"/>
    <w:rsid w:val="00B4786C"/>
    <w:rsid w:val="00B50A10"/>
    <w:rsid w:val="00B50ADB"/>
    <w:rsid w:val="00B50EE4"/>
    <w:rsid w:val="00B51731"/>
    <w:rsid w:val="00B51D81"/>
    <w:rsid w:val="00B520F2"/>
    <w:rsid w:val="00B5243B"/>
    <w:rsid w:val="00B52561"/>
    <w:rsid w:val="00B533F7"/>
    <w:rsid w:val="00B55B4A"/>
    <w:rsid w:val="00B5679C"/>
    <w:rsid w:val="00B57624"/>
    <w:rsid w:val="00B614DA"/>
    <w:rsid w:val="00B61EBB"/>
    <w:rsid w:val="00B63EC8"/>
    <w:rsid w:val="00B6438B"/>
    <w:rsid w:val="00B65BC6"/>
    <w:rsid w:val="00B66C45"/>
    <w:rsid w:val="00B66DEB"/>
    <w:rsid w:val="00B677DA"/>
    <w:rsid w:val="00B6789E"/>
    <w:rsid w:val="00B7024A"/>
    <w:rsid w:val="00B7081E"/>
    <w:rsid w:val="00B716AC"/>
    <w:rsid w:val="00B71F5E"/>
    <w:rsid w:val="00B72639"/>
    <w:rsid w:val="00B72B23"/>
    <w:rsid w:val="00B7497F"/>
    <w:rsid w:val="00B74DDC"/>
    <w:rsid w:val="00B7551A"/>
    <w:rsid w:val="00B807B0"/>
    <w:rsid w:val="00B8080B"/>
    <w:rsid w:val="00B821BC"/>
    <w:rsid w:val="00B847B0"/>
    <w:rsid w:val="00B87C00"/>
    <w:rsid w:val="00B90246"/>
    <w:rsid w:val="00B91025"/>
    <w:rsid w:val="00B91064"/>
    <w:rsid w:val="00B91124"/>
    <w:rsid w:val="00B9141D"/>
    <w:rsid w:val="00B916F9"/>
    <w:rsid w:val="00B960E9"/>
    <w:rsid w:val="00BA208C"/>
    <w:rsid w:val="00BA3200"/>
    <w:rsid w:val="00BA6520"/>
    <w:rsid w:val="00BA6F51"/>
    <w:rsid w:val="00BA7037"/>
    <w:rsid w:val="00BA7768"/>
    <w:rsid w:val="00BA7BA8"/>
    <w:rsid w:val="00BA7F41"/>
    <w:rsid w:val="00BB06FC"/>
    <w:rsid w:val="00BB1D94"/>
    <w:rsid w:val="00BB2419"/>
    <w:rsid w:val="00BB3644"/>
    <w:rsid w:val="00BB4EEA"/>
    <w:rsid w:val="00BB522B"/>
    <w:rsid w:val="00BB6476"/>
    <w:rsid w:val="00BB6528"/>
    <w:rsid w:val="00BB6BB7"/>
    <w:rsid w:val="00BB7EA7"/>
    <w:rsid w:val="00BC00C2"/>
    <w:rsid w:val="00BC0587"/>
    <w:rsid w:val="00BC0ACD"/>
    <w:rsid w:val="00BC369E"/>
    <w:rsid w:val="00BC4A72"/>
    <w:rsid w:val="00BC584D"/>
    <w:rsid w:val="00BC5CE1"/>
    <w:rsid w:val="00BC6A54"/>
    <w:rsid w:val="00BC6C8A"/>
    <w:rsid w:val="00BC6D59"/>
    <w:rsid w:val="00BC75F6"/>
    <w:rsid w:val="00BC7A0F"/>
    <w:rsid w:val="00BD04B1"/>
    <w:rsid w:val="00BD301B"/>
    <w:rsid w:val="00BD3559"/>
    <w:rsid w:val="00BD3DB7"/>
    <w:rsid w:val="00BD3E8F"/>
    <w:rsid w:val="00BD533D"/>
    <w:rsid w:val="00BD58BD"/>
    <w:rsid w:val="00BD6000"/>
    <w:rsid w:val="00BD656E"/>
    <w:rsid w:val="00BD65BA"/>
    <w:rsid w:val="00BD6C3A"/>
    <w:rsid w:val="00BD7802"/>
    <w:rsid w:val="00BD7B14"/>
    <w:rsid w:val="00BE01C5"/>
    <w:rsid w:val="00BE5EBD"/>
    <w:rsid w:val="00BE735C"/>
    <w:rsid w:val="00BE79D9"/>
    <w:rsid w:val="00BF06AE"/>
    <w:rsid w:val="00BF0BAC"/>
    <w:rsid w:val="00BF1527"/>
    <w:rsid w:val="00BF1655"/>
    <w:rsid w:val="00BF18B6"/>
    <w:rsid w:val="00BF1C01"/>
    <w:rsid w:val="00BF337E"/>
    <w:rsid w:val="00BF625C"/>
    <w:rsid w:val="00BF7148"/>
    <w:rsid w:val="00BF7C0B"/>
    <w:rsid w:val="00C00D1F"/>
    <w:rsid w:val="00C04620"/>
    <w:rsid w:val="00C059D8"/>
    <w:rsid w:val="00C07B35"/>
    <w:rsid w:val="00C1027E"/>
    <w:rsid w:val="00C11222"/>
    <w:rsid w:val="00C11780"/>
    <w:rsid w:val="00C11BEF"/>
    <w:rsid w:val="00C143DC"/>
    <w:rsid w:val="00C14D78"/>
    <w:rsid w:val="00C15BB2"/>
    <w:rsid w:val="00C15F60"/>
    <w:rsid w:val="00C164A1"/>
    <w:rsid w:val="00C167D3"/>
    <w:rsid w:val="00C1727C"/>
    <w:rsid w:val="00C17373"/>
    <w:rsid w:val="00C17D57"/>
    <w:rsid w:val="00C2031E"/>
    <w:rsid w:val="00C21439"/>
    <w:rsid w:val="00C21A7C"/>
    <w:rsid w:val="00C21D76"/>
    <w:rsid w:val="00C22A92"/>
    <w:rsid w:val="00C235B5"/>
    <w:rsid w:val="00C24882"/>
    <w:rsid w:val="00C25764"/>
    <w:rsid w:val="00C2621C"/>
    <w:rsid w:val="00C26283"/>
    <w:rsid w:val="00C268D7"/>
    <w:rsid w:val="00C2719F"/>
    <w:rsid w:val="00C272A7"/>
    <w:rsid w:val="00C272E1"/>
    <w:rsid w:val="00C273E5"/>
    <w:rsid w:val="00C31190"/>
    <w:rsid w:val="00C321BE"/>
    <w:rsid w:val="00C32985"/>
    <w:rsid w:val="00C32ED6"/>
    <w:rsid w:val="00C333DB"/>
    <w:rsid w:val="00C33DA7"/>
    <w:rsid w:val="00C34236"/>
    <w:rsid w:val="00C351D9"/>
    <w:rsid w:val="00C361B1"/>
    <w:rsid w:val="00C36470"/>
    <w:rsid w:val="00C406A2"/>
    <w:rsid w:val="00C41445"/>
    <w:rsid w:val="00C41567"/>
    <w:rsid w:val="00C4383E"/>
    <w:rsid w:val="00C43AD9"/>
    <w:rsid w:val="00C44C9C"/>
    <w:rsid w:val="00C465A6"/>
    <w:rsid w:val="00C47767"/>
    <w:rsid w:val="00C5060F"/>
    <w:rsid w:val="00C50C23"/>
    <w:rsid w:val="00C511A3"/>
    <w:rsid w:val="00C51BDA"/>
    <w:rsid w:val="00C52599"/>
    <w:rsid w:val="00C53038"/>
    <w:rsid w:val="00C53D1A"/>
    <w:rsid w:val="00C5518F"/>
    <w:rsid w:val="00C55DF8"/>
    <w:rsid w:val="00C568D7"/>
    <w:rsid w:val="00C56B92"/>
    <w:rsid w:val="00C57574"/>
    <w:rsid w:val="00C57A4E"/>
    <w:rsid w:val="00C60245"/>
    <w:rsid w:val="00C61AF1"/>
    <w:rsid w:val="00C63D0B"/>
    <w:rsid w:val="00C647C8"/>
    <w:rsid w:val="00C64D08"/>
    <w:rsid w:val="00C65BE1"/>
    <w:rsid w:val="00C66558"/>
    <w:rsid w:val="00C7017C"/>
    <w:rsid w:val="00C70C2E"/>
    <w:rsid w:val="00C714E5"/>
    <w:rsid w:val="00C716AB"/>
    <w:rsid w:val="00C71F6C"/>
    <w:rsid w:val="00C722AA"/>
    <w:rsid w:val="00C74B46"/>
    <w:rsid w:val="00C75454"/>
    <w:rsid w:val="00C760EC"/>
    <w:rsid w:val="00C76CEC"/>
    <w:rsid w:val="00C80B19"/>
    <w:rsid w:val="00C821D2"/>
    <w:rsid w:val="00C82852"/>
    <w:rsid w:val="00C838B8"/>
    <w:rsid w:val="00C83E53"/>
    <w:rsid w:val="00C83EEB"/>
    <w:rsid w:val="00C843AE"/>
    <w:rsid w:val="00C84E66"/>
    <w:rsid w:val="00C86229"/>
    <w:rsid w:val="00C869C9"/>
    <w:rsid w:val="00C86B27"/>
    <w:rsid w:val="00C90391"/>
    <w:rsid w:val="00C90DE5"/>
    <w:rsid w:val="00C91645"/>
    <w:rsid w:val="00C921CC"/>
    <w:rsid w:val="00C929AD"/>
    <w:rsid w:val="00C92FC3"/>
    <w:rsid w:val="00C93470"/>
    <w:rsid w:val="00C939CB"/>
    <w:rsid w:val="00C93CF0"/>
    <w:rsid w:val="00C94D2F"/>
    <w:rsid w:val="00C9502D"/>
    <w:rsid w:val="00C97D97"/>
    <w:rsid w:val="00CA00E6"/>
    <w:rsid w:val="00CA00FC"/>
    <w:rsid w:val="00CA0BF7"/>
    <w:rsid w:val="00CA1C0C"/>
    <w:rsid w:val="00CA2026"/>
    <w:rsid w:val="00CA2C0E"/>
    <w:rsid w:val="00CA30A7"/>
    <w:rsid w:val="00CA39B7"/>
    <w:rsid w:val="00CA7559"/>
    <w:rsid w:val="00CA7C20"/>
    <w:rsid w:val="00CB07DD"/>
    <w:rsid w:val="00CB07EA"/>
    <w:rsid w:val="00CB088C"/>
    <w:rsid w:val="00CB1D9D"/>
    <w:rsid w:val="00CB2393"/>
    <w:rsid w:val="00CB2D34"/>
    <w:rsid w:val="00CB31DE"/>
    <w:rsid w:val="00CB32EA"/>
    <w:rsid w:val="00CB37CC"/>
    <w:rsid w:val="00CB5A7C"/>
    <w:rsid w:val="00CC0A9D"/>
    <w:rsid w:val="00CC1A22"/>
    <w:rsid w:val="00CC2811"/>
    <w:rsid w:val="00CC3401"/>
    <w:rsid w:val="00CC350A"/>
    <w:rsid w:val="00CC3B70"/>
    <w:rsid w:val="00CC4964"/>
    <w:rsid w:val="00CC610D"/>
    <w:rsid w:val="00CC77F9"/>
    <w:rsid w:val="00CC7F28"/>
    <w:rsid w:val="00CD06A8"/>
    <w:rsid w:val="00CD197A"/>
    <w:rsid w:val="00CD3868"/>
    <w:rsid w:val="00CD3E75"/>
    <w:rsid w:val="00CD6609"/>
    <w:rsid w:val="00CD785E"/>
    <w:rsid w:val="00CD7DD2"/>
    <w:rsid w:val="00CE0A51"/>
    <w:rsid w:val="00CE0BF4"/>
    <w:rsid w:val="00CE3B6F"/>
    <w:rsid w:val="00CE5116"/>
    <w:rsid w:val="00CE5119"/>
    <w:rsid w:val="00CF0241"/>
    <w:rsid w:val="00CF28E8"/>
    <w:rsid w:val="00CF7438"/>
    <w:rsid w:val="00CF753E"/>
    <w:rsid w:val="00D0181E"/>
    <w:rsid w:val="00D023F6"/>
    <w:rsid w:val="00D036B7"/>
    <w:rsid w:val="00D047F6"/>
    <w:rsid w:val="00D04B4D"/>
    <w:rsid w:val="00D053B5"/>
    <w:rsid w:val="00D0742F"/>
    <w:rsid w:val="00D07D96"/>
    <w:rsid w:val="00D07DE5"/>
    <w:rsid w:val="00D102B4"/>
    <w:rsid w:val="00D11FEA"/>
    <w:rsid w:val="00D12001"/>
    <w:rsid w:val="00D124DB"/>
    <w:rsid w:val="00D129EF"/>
    <w:rsid w:val="00D12BC4"/>
    <w:rsid w:val="00D13488"/>
    <w:rsid w:val="00D137C8"/>
    <w:rsid w:val="00D13A80"/>
    <w:rsid w:val="00D14552"/>
    <w:rsid w:val="00D1514B"/>
    <w:rsid w:val="00D162D1"/>
    <w:rsid w:val="00D164EC"/>
    <w:rsid w:val="00D16928"/>
    <w:rsid w:val="00D175CF"/>
    <w:rsid w:val="00D23159"/>
    <w:rsid w:val="00D23224"/>
    <w:rsid w:val="00D238DB"/>
    <w:rsid w:val="00D247DF"/>
    <w:rsid w:val="00D254E9"/>
    <w:rsid w:val="00D25BAD"/>
    <w:rsid w:val="00D26A6E"/>
    <w:rsid w:val="00D27885"/>
    <w:rsid w:val="00D301A7"/>
    <w:rsid w:val="00D306E0"/>
    <w:rsid w:val="00D3101A"/>
    <w:rsid w:val="00D31833"/>
    <w:rsid w:val="00D334DD"/>
    <w:rsid w:val="00D33921"/>
    <w:rsid w:val="00D35110"/>
    <w:rsid w:val="00D35F9D"/>
    <w:rsid w:val="00D3669F"/>
    <w:rsid w:val="00D4058A"/>
    <w:rsid w:val="00D40F03"/>
    <w:rsid w:val="00D4344E"/>
    <w:rsid w:val="00D43F9B"/>
    <w:rsid w:val="00D44905"/>
    <w:rsid w:val="00D4586D"/>
    <w:rsid w:val="00D46762"/>
    <w:rsid w:val="00D4690D"/>
    <w:rsid w:val="00D4718D"/>
    <w:rsid w:val="00D516DD"/>
    <w:rsid w:val="00D52022"/>
    <w:rsid w:val="00D52D15"/>
    <w:rsid w:val="00D53096"/>
    <w:rsid w:val="00D53A6C"/>
    <w:rsid w:val="00D53CEB"/>
    <w:rsid w:val="00D54F71"/>
    <w:rsid w:val="00D55BD0"/>
    <w:rsid w:val="00D57E4F"/>
    <w:rsid w:val="00D57EA5"/>
    <w:rsid w:val="00D60B6D"/>
    <w:rsid w:val="00D610DC"/>
    <w:rsid w:val="00D640C4"/>
    <w:rsid w:val="00D64E5F"/>
    <w:rsid w:val="00D6666E"/>
    <w:rsid w:val="00D66A82"/>
    <w:rsid w:val="00D70ADB"/>
    <w:rsid w:val="00D70B63"/>
    <w:rsid w:val="00D7128F"/>
    <w:rsid w:val="00D73A3C"/>
    <w:rsid w:val="00D7622E"/>
    <w:rsid w:val="00D7656F"/>
    <w:rsid w:val="00D76C5B"/>
    <w:rsid w:val="00D813B2"/>
    <w:rsid w:val="00D813BD"/>
    <w:rsid w:val="00D81B44"/>
    <w:rsid w:val="00D81C13"/>
    <w:rsid w:val="00D8251C"/>
    <w:rsid w:val="00D836C5"/>
    <w:rsid w:val="00D84C91"/>
    <w:rsid w:val="00D85883"/>
    <w:rsid w:val="00D85903"/>
    <w:rsid w:val="00D8681A"/>
    <w:rsid w:val="00D87150"/>
    <w:rsid w:val="00D8745A"/>
    <w:rsid w:val="00D9002F"/>
    <w:rsid w:val="00D90243"/>
    <w:rsid w:val="00D90BEC"/>
    <w:rsid w:val="00D910AE"/>
    <w:rsid w:val="00D91220"/>
    <w:rsid w:val="00D92D4C"/>
    <w:rsid w:val="00D95BA5"/>
    <w:rsid w:val="00D95CEF"/>
    <w:rsid w:val="00DA1077"/>
    <w:rsid w:val="00DA117D"/>
    <w:rsid w:val="00DA135C"/>
    <w:rsid w:val="00DA1689"/>
    <w:rsid w:val="00DA1AD5"/>
    <w:rsid w:val="00DA2BFC"/>
    <w:rsid w:val="00DA3C11"/>
    <w:rsid w:val="00DA5954"/>
    <w:rsid w:val="00DA5A9A"/>
    <w:rsid w:val="00DA5B41"/>
    <w:rsid w:val="00DA5C6C"/>
    <w:rsid w:val="00DA61B0"/>
    <w:rsid w:val="00DB0C0C"/>
    <w:rsid w:val="00DB1D65"/>
    <w:rsid w:val="00DB20E7"/>
    <w:rsid w:val="00DB3953"/>
    <w:rsid w:val="00DB4EFC"/>
    <w:rsid w:val="00DB5FC7"/>
    <w:rsid w:val="00DB67C1"/>
    <w:rsid w:val="00DC00BA"/>
    <w:rsid w:val="00DC15FB"/>
    <w:rsid w:val="00DC2871"/>
    <w:rsid w:val="00DC2F75"/>
    <w:rsid w:val="00DC3507"/>
    <w:rsid w:val="00DC39B4"/>
    <w:rsid w:val="00DC42C9"/>
    <w:rsid w:val="00DC4DEF"/>
    <w:rsid w:val="00DD1444"/>
    <w:rsid w:val="00DD1C4F"/>
    <w:rsid w:val="00DD1C66"/>
    <w:rsid w:val="00DD2B23"/>
    <w:rsid w:val="00DD2E31"/>
    <w:rsid w:val="00DD4016"/>
    <w:rsid w:val="00DD52B0"/>
    <w:rsid w:val="00DD650E"/>
    <w:rsid w:val="00DD6CAA"/>
    <w:rsid w:val="00DD7E68"/>
    <w:rsid w:val="00DE09CB"/>
    <w:rsid w:val="00DE15EF"/>
    <w:rsid w:val="00DE24FA"/>
    <w:rsid w:val="00DE2648"/>
    <w:rsid w:val="00DE3280"/>
    <w:rsid w:val="00DE32C0"/>
    <w:rsid w:val="00DE378D"/>
    <w:rsid w:val="00DE43AA"/>
    <w:rsid w:val="00DE46F0"/>
    <w:rsid w:val="00DE7CC9"/>
    <w:rsid w:val="00DE7F37"/>
    <w:rsid w:val="00DF0B31"/>
    <w:rsid w:val="00DF1036"/>
    <w:rsid w:val="00DF2C28"/>
    <w:rsid w:val="00DF2D8F"/>
    <w:rsid w:val="00DF2DD4"/>
    <w:rsid w:val="00DF4B14"/>
    <w:rsid w:val="00DF4BF8"/>
    <w:rsid w:val="00DF4DBA"/>
    <w:rsid w:val="00DF527C"/>
    <w:rsid w:val="00DF5494"/>
    <w:rsid w:val="00DF5AB4"/>
    <w:rsid w:val="00DF7C0D"/>
    <w:rsid w:val="00E02E00"/>
    <w:rsid w:val="00E04F81"/>
    <w:rsid w:val="00E05071"/>
    <w:rsid w:val="00E05311"/>
    <w:rsid w:val="00E05995"/>
    <w:rsid w:val="00E05BF1"/>
    <w:rsid w:val="00E05E7E"/>
    <w:rsid w:val="00E07107"/>
    <w:rsid w:val="00E071ED"/>
    <w:rsid w:val="00E10444"/>
    <w:rsid w:val="00E10AB0"/>
    <w:rsid w:val="00E12820"/>
    <w:rsid w:val="00E13507"/>
    <w:rsid w:val="00E13B12"/>
    <w:rsid w:val="00E13C99"/>
    <w:rsid w:val="00E14AB9"/>
    <w:rsid w:val="00E15C9E"/>
    <w:rsid w:val="00E15FCF"/>
    <w:rsid w:val="00E17B21"/>
    <w:rsid w:val="00E200EE"/>
    <w:rsid w:val="00E210F7"/>
    <w:rsid w:val="00E21FEB"/>
    <w:rsid w:val="00E22366"/>
    <w:rsid w:val="00E24EBF"/>
    <w:rsid w:val="00E25353"/>
    <w:rsid w:val="00E264E3"/>
    <w:rsid w:val="00E26736"/>
    <w:rsid w:val="00E26F19"/>
    <w:rsid w:val="00E311DA"/>
    <w:rsid w:val="00E31A7A"/>
    <w:rsid w:val="00E3526D"/>
    <w:rsid w:val="00E35EBD"/>
    <w:rsid w:val="00E3655A"/>
    <w:rsid w:val="00E402F3"/>
    <w:rsid w:val="00E41D60"/>
    <w:rsid w:val="00E41D92"/>
    <w:rsid w:val="00E42746"/>
    <w:rsid w:val="00E429B0"/>
    <w:rsid w:val="00E42B84"/>
    <w:rsid w:val="00E42D5C"/>
    <w:rsid w:val="00E4306B"/>
    <w:rsid w:val="00E437FE"/>
    <w:rsid w:val="00E43F4B"/>
    <w:rsid w:val="00E454DB"/>
    <w:rsid w:val="00E45B03"/>
    <w:rsid w:val="00E45B0D"/>
    <w:rsid w:val="00E46F60"/>
    <w:rsid w:val="00E47DFC"/>
    <w:rsid w:val="00E50504"/>
    <w:rsid w:val="00E51459"/>
    <w:rsid w:val="00E51619"/>
    <w:rsid w:val="00E52B4B"/>
    <w:rsid w:val="00E54E93"/>
    <w:rsid w:val="00E55219"/>
    <w:rsid w:val="00E560A8"/>
    <w:rsid w:val="00E5691B"/>
    <w:rsid w:val="00E56AEC"/>
    <w:rsid w:val="00E56EB9"/>
    <w:rsid w:val="00E608E9"/>
    <w:rsid w:val="00E60A47"/>
    <w:rsid w:val="00E60B46"/>
    <w:rsid w:val="00E62EB6"/>
    <w:rsid w:val="00E652D3"/>
    <w:rsid w:val="00E66018"/>
    <w:rsid w:val="00E6766F"/>
    <w:rsid w:val="00E71CAA"/>
    <w:rsid w:val="00E72762"/>
    <w:rsid w:val="00E7294A"/>
    <w:rsid w:val="00E7320E"/>
    <w:rsid w:val="00E74123"/>
    <w:rsid w:val="00E741EB"/>
    <w:rsid w:val="00E76759"/>
    <w:rsid w:val="00E76F28"/>
    <w:rsid w:val="00E77F2B"/>
    <w:rsid w:val="00E805D0"/>
    <w:rsid w:val="00E808E9"/>
    <w:rsid w:val="00E822E9"/>
    <w:rsid w:val="00E8294B"/>
    <w:rsid w:val="00E83C08"/>
    <w:rsid w:val="00E83C50"/>
    <w:rsid w:val="00E86D60"/>
    <w:rsid w:val="00E87277"/>
    <w:rsid w:val="00E87A63"/>
    <w:rsid w:val="00E9035B"/>
    <w:rsid w:val="00E92CCE"/>
    <w:rsid w:val="00E94324"/>
    <w:rsid w:val="00E95047"/>
    <w:rsid w:val="00E9531D"/>
    <w:rsid w:val="00E95E71"/>
    <w:rsid w:val="00E974BB"/>
    <w:rsid w:val="00EA2278"/>
    <w:rsid w:val="00EA34C4"/>
    <w:rsid w:val="00EA41BC"/>
    <w:rsid w:val="00EA4D05"/>
    <w:rsid w:val="00EA4F46"/>
    <w:rsid w:val="00EA52B4"/>
    <w:rsid w:val="00EA5565"/>
    <w:rsid w:val="00EB0147"/>
    <w:rsid w:val="00EB05C8"/>
    <w:rsid w:val="00EB0658"/>
    <w:rsid w:val="00EB420A"/>
    <w:rsid w:val="00EB5D66"/>
    <w:rsid w:val="00EB7307"/>
    <w:rsid w:val="00EC0842"/>
    <w:rsid w:val="00EC1716"/>
    <w:rsid w:val="00EC4258"/>
    <w:rsid w:val="00EC499A"/>
    <w:rsid w:val="00EC5711"/>
    <w:rsid w:val="00EC5735"/>
    <w:rsid w:val="00EC66B7"/>
    <w:rsid w:val="00EC7F00"/>
    <w:rsid w:val="00ED158D"/>
    <w:rsid w:val="00ED19F0"/>
    <w:rsid w:val="00ED20F1"/>
    <w:rsid w:val="00ED3E0D"/>
    <w:rsid w:val="00ED68E9"/>
    <w:rsid w:val="00ED7211"/>
    <w:rsid w:val="00ED78D4"/>
    <w:rsid w:val="00EE00D3"/>
    <w:rsid w:val="00EE028D"/>
    <w:rsid w:val="00EE03DE"/>
    <w:rsid w:val="00EE0833"/>
    <w:rsid w:val="00EE1037"/>
    <w:rsid w:val="00EE1862"/>
    <w:rsid w:val="00EE3926"/>
    <w:rsid w:val="00EE43A1"/>
    <w:rsid w:val="00EE46E0"/>
    <w:rsid w:val="00EE6459"/>
    <w:rsid w:val="00EF0673"/>
    <w:rsid w:val="00EF1C02"/>
    <w:rsid w:val="00EF2614"/>
    <w:rsid w:val="00EF3025"/>
    <w:rsid w:val="00EF4821"/>
    <w:rsid w:val="00EF4892"/>
    <w:rsid w:val="00EF5950"/>
    <w:rsid w:val="00EF6404"/>
    <w:rsid w:val="00F017F7"/>
    <w:rsid w:val="00F01A08"/>
    <w:rsid w:val="00F0255A"/>
    <w:rsid w:val="00F027E2"/>
    <w:rsid w:val="00F02ACB"/>
    <w:rsid w:val="00F02E15"/>
    <w:rsid w:val="00F03C34"/>
    <w:rsid w:val="00F0535B"/>
    <w:rsid w:val="00F06E59"/>
    <w:rsid w:val="00F0734C"/>
    <w:rsid w:val="00F07BE2"/>
    <w:rsid w:val="00F100A5"/>
    <w:rsid w:val="00F1043A"/>
    <w:rsid w:val="00F10C0E"/>
    <w:rsid w:val="00F10F6A"/>
    <w:rsid w:val="00F110B0"/>
    <w:rsid w:val="00F11264"/>
    <w:rsid w:val="00F11710"/>
    <w:rsid w:val="00F13412"/>
    <w:rsid w:val="00F14335"/>
    <w:rsid w:val="00F15234"/>
    <w:rsid w:val="00F167CE"/>
    <w:rsid w:val="00F173F7"/>
    <w:rsid w:val="00F204CF"/>
    <w:rsid w:val="00F20652"/>
    <w:rsid w:val="00F227F4"/>
    <w:rsid w:val="00F235CC"/>
    <w:rsid w:val="00F23943"/>
    <w:rsid w:val="00F239FC"/>
    <w:rsid w:val="00F2507E"/>
    <w:rsid w:val="00F26220"/>
    <w:rsid w:val="00F26257"/>
    <w:rsid w:val="00F26988"/>
    <w:rsid w:val="00F269DB"/>
    <w:rsid w:val="00F31EA4"/>
    <w:rsid w:val="00F327AE"/>
    <w:rsid w:val="00F344BF"/>
    <w:rsid w:val="00F352FA"/>
    <w:rsid w:val="00F37DDB"/>
    <w:rsid w:val="00F40FDA"/>
    <w:rsid w:val="00F41767"/>
    <w:rsid w:val="00F42B42"/>
    <w:rsid w:val="00F45A0B"/>
    <w:rsid w:val="00F45FD6"/>
    <w:rsid w:val="00F46388"/>
    <w:rsid w:val="00F47470"/>
    <w:rsid w:val="00F5277C"/>
    <w:rsid w:val="00F54171"/>
    <w:rsid w:val="00F5642D"/>
    <w:rsid w:val="00F56958"/>
    <w:rsid w:val="00F61CD2"/>
    <w:rsid w:val="00F61CD6"/>
    <w:rsid w:val="00F628D3"/>
    <w:rsid w:val="00F62A6A"/>
    <w:rsid w:val="00F63450"/>
    <w:rsid w:val="00F63600"/>
    <w:rsid w:val="00F63AF7"/>
    <w:rsid w:val="00F63B69"/>
    <w:rsid w:val="00F65FBF"/>
    <w:rsid w:val="00F66DCA"/>
    <w:rsid w:val="00F72B7B"/>
    <w:rsid w:val="00F72C40"/>
    <w:rsid w:val="00F73B6F"/>
    <w:rsid w:val="00F73DB0"/>
    <w:rsid w:val="00F7635E"/>
    <w:rsid w:val="00F7673B"/>
    <w:rsid w:val="00F779CC"/>
    <w:rsid w:val="00F800B5"/>
    <w:rsid w:val="00F811D2"/>
    <w:rsid w:val="00F812D1"/>
    <w:rsid w:val="00F82391"/>
    <w:rsid w:val="00F8250D"/>
    <w:rsid w:val="00F826AB"/>
    <w:rsid w:val="00F82A1A"/>
    <w:rsid w:val="00F840A6"/>
    <w:rsid w:val="00F90976"/>
    <w:rsid w:val="00F92286"/>
    <w:rsid w:val="00F935AC"/>
    <w:rsid w:val="00F945DF"/>
    <w:rsid w:val="00F9649D"/>
    <w:rsid w:val="00F978E0"/>
    <w:rsid w:val="00FA0928"/>
    <w:rsid w:val="00FA1050"/>
    <w:rsid w:val="00FA1FC7"/>
    <w:rsid w:val="00FA20F6"/>
    <w:rsid w:val="00FA2398"/>
    <w:rsid w:val="00FA2E39"/>
    <w:rsid w:val="00FA2FC7"/>
    <w:rsid w:val="00FA35DC"/>
    <w:rsid w:val="00FA3705"/>
    <w:rsid w:val="00FA389B"/>
    <w:rsid w:val="00FA3DBA"/>
    <w:rsid w:val="00FA511E"/>
    <w:rsid w:val="00FA6642"/>
    <w:rsid w:val="00FA6DC5"/>
    <w:rsid w:val="00FA6FC6"/>
    <w:rsid w:val="00FA7182"/>
    <w:rsid w:val="00FA7371"/>
    <w:rsid w:val="00FA7559"/>
    <w:rsid w:val="00FB06D0"/>
    <w:rsid w:val="00FB2F6F"/>
    <w:rsid w:val="00FB38FA"/>
    <w:rsid w:val="00FB5E2D"/>
    <w:rsid w:val="00FB78BB"/>
    <w:rsid w:val="00FC006A"/>
    <w:rsid w:val="00FC0910"/>
    <w:rsid w:val="00FC125A"/>
    <w:rsid w:val="00FC18B0"/>
    <w:rsid w:val="00FC2CED"/>
    <w:rsid w:val="00FC36DE"/>
    <w:rsid w:val="00FC3C2F"/>
    <w:rsid w:val="00FC431D"/>
    <w:rsid w:val="00FC4E78"/>
    <w:rsid w:val="00FC6178"/>
    <w:rsid w:val="00FC6205"/>
    <w:rsid w:val="00FC6258"/>
    <w:rsid w:val="00FC63BA"/>
    <w:rsid w:val="00FC6A9D"/>
    <w:rsid w:val="00FC6EC2"/>
    <w:rsid w:val="00FC748A"/>
    <w:rsid w:val="00FD0307"/>
    <w:rsid w:val="00FD2766"/>
    <w:rsid w:val="00FD2ADC"/>
    <w:rsid w:val="00FD577C"/>
    <w:rsid w:val="00FD5E1D"/>
    <w:rsid w:val="00FD63CA"/>
    <w:rsid w:val="00FD71EB"/>
    <w:rsid w:val="00FD738B"/>
    <w:rsid w:val="00FE0BBB"/>
    <w:rsid w:val="00FE42BC"/>
    <w:rsid w:val="00FE4F7A"/>
    <w:rsid w:val="00FE6B01"/>
    <w:rsid w:val="00FF1832"/>
    <w:rsid w:val="00FF1BDC"/>
    <w:rsid w:val="00FF2109"/>
    <w:rsid w:val="00FF2391"/>
    <w:rsid w:val="00FF39A2"/>
    <w:rsid w:val="00FF3EF3"/>
    <w:rsid w:val="00FF6530"/>
    <w:rsid w:val="00FF700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CBD53"/>
  <w15:docId w15:val="{27016ED5-83DA-436C-B508-6CCD6C0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B46"/>
    <w:pPr>
      <w:spacing w:after="120"/>
    </w:pPr>
  </w:style>
  <w:style w:type="paragraph" w:styleId="Nagwek1">
    <w:name w:val="heading 1"/>
    <w:aliases w:val="Akapit z listą 1"/>
    <w:basedOn w:val="Normalny"/>
    <w:next w:val="Normalny"/>
    <w:link w:val="Nagwek1Znak"/>
    <w:uiPriority w:val="9"/>
    <w:qFormat/>
    <w:rsid w:val="00ED68E9"/>
    <w:pPr>
      <w:keepNext/>
      <w:tabs>
        <w:tab w:val="left" w:pos="360"/>
      </w:tabs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qFormat/>
    <w:rsid w:val="00ED68E9"/>
    <w:pPr>
      <w:keepNext/>
      <w:tabs>
        <w:tab w:val="left" w:pos="1080"/>
      </w:tabs>
      <w:spacing w:before="120"/>
      <w:ind w:left="720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ED68E9"/>
    <w:pPr>
      <w:keepNext/>
      <w:tabs>
        <w:tab w:val="left" w:pos="1800"/>
      </w:tabs>
      <w:ind w:left="144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D68E9"/>
    <w:pPr>
      <w:keepNext/>
      <w:tabs>
        <w:tab w:val="left" w:pos="2520"/>
      </w:tabs>
      <w:spacing w:before="120"/>
      <w:ind w:left="2160"/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ED68E9"/>
    <w:pPr>
      <w:tabs>
        <w:tab w:val="left" w:pos="3240"/>
      </w:tabs>
      <w:spacing w:before="240" w:after="60"/>
      <w:ind w:left="2880"/>
      <w:outlineLvl w:val="4"/>
    </w:pPr>
  </w:style>
  <w:style w:type="paragraph" w:styleId="Nagwek6">
    <w:name w:val="heading 6"/>
    <w:basedOn w:val="Normalny"/>
    <w:next w:val="Normalny"/>
    <w:qFormat/>
    <w:rsid w:val="00ED68E9"/>
    <w:pPr>
      <w:tabs>
        <w:tab w:val="left" w:pos="3960"/>
      </w:tabs>
      <w:spacing w:before="240" w:after="60"/>
      <w:ind w:left="3600"/>
      <w:outlineLvl w:val="5"/>
    </w:pPr>
    <w:rPr>
      <w:i/>
    </w:rPr>
  </w:style>
  <w:style w:type="paragraph" w:styleId="Nagwek7">
    <w:name w:val="heading 7"/>
    <w:basedOn w:val="Normalny"/>
    <w:next w:val="Normalny"/>
    <w:qFormat/>
    <w:rsid w:val="00ED68E9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D68E9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D68E9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6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68E9"/>
  </w:style>
  <w:style w:type="paragraph" w:styleId="Tekstpodstawowy">
    <w:name w:val="Body Text"/>
    <w:basedOn w:val="Normalny"/>
    <w:rsid w:val="00ED68E9"/>
    <w:pPr>
      <w:spacing w:after="360"/>
      <w:jc w:val="both"/>
    </w:pPr>
    <w:rPr>
      <w:b/>
    </w:rPr>
  </w:style>
  <w:style w:type="paragraph" w:customStyle="1" w:styleId="Tekstpodstawowy21">
    <w:name w:val="Tekst podstawowy 21"/>
    <w:basedOn w:val="Normalny"/>
    <w:rsid w:val="00ED68E9"/>
    <w:pPr>
      <w:spacing w:after="240"/>
      <w:ind w:left="567"/>
    </w:pPr>
  </w:style>
  <w:style w:type="paragraph" w:customStyle="1" w:styleId="Tekstpodstawowywcity21">
    <w:name w:val="Tekst podstawowy wcięty 21"/>
    <w:basedOn w:val="Normalny"/>
    <w:rsid w:val="00ED68E9"/>
    <w:pPr>
      <w:ind w:left="993" w:hanging="426"/>
      <w:jc w:val="both"/>
    </w:pPr>
  </w:style>
  <w:style w:type="paragraph" w:customStyle="1" w:styleId="Tekstpodstawowy22">
    <w:name w:val="Tekst podstawowy 22"/>
    <w:basedOn w:val="Normalny"/>
    <w:rsid w:val="00ED68E9"/>
    <w:pPr>
      <w:jc w:val="both"/>
    </w:pPr>
    <w:rPr>
      <w:u w:val="single"/>
    </w:rPr>
  </w:style>
  <w:style w:type="paragraph" w:customStyle="1" w:styleId="Tekstpodstawowywcity31">
    <w:name w:val="Tekst podstawowy wcięty 31"/>
    <w:basedOn w:val="Normalny"/>
    <w:rsid w:val="00ED68E9"/>
    <w:pPr>
      <w:ind w:left="709" w:hanging="709"/>
      <w:jc w:val="both"/>
    </w:pPr>
  </w:style>
  <w:style w:type="paragraph" w:customStyle="1" w:styleId="Tekstpodstawowy23">
    <w:name w:val="Tekst podstawowy 23"/>
    <w:basedOn w:val="Normalny"/>
    <w:rsid w:val="00ED68E9"/>
    <w:pPr>
      <w:jc w:val="both"/>
    </w:pPr>
  </w:style>
  <w:style w:type="paragraph" w:customStyle="1" w:styleId="Tekstpodstawowy31">
    <w:name w:val="Tekst podstawowy 31"/>
    <w:basedOn w:val="Normalny"/>
    <w:rsid w:val="00ED68E9"/>
    <w:pPr>
      <w:spacing w:after="240"/>
    </w:pPr>
  </w:style>
  <w:style w:type="paragraph" w:customStyle="1" w:styleId="Tekstpodstawowy24">
    <w:name w:val="Tekst podstawowy 24"/>
    <w:basedOn w:val="Normalny"/>
    <w:rsid w:val="00ED68E9"/>
    <w:pPr>
      <w:ind w:left="851" w:hanging="851"/>
      <w:jc w:val="both"/>
    </w:pPr>
  </w:style>
  <w:style w:type="paragraph" w:customStyle="1" w:styleId="Tekstpodstawowywcity22">
    <w:name w:val="Tekst podstawowy wcięty 22"/>
    <w:basedOn w:val="Normalny"/>
    <w:rsid w:val="00ED68E9"/>
    <w:pPr>
      <w:spacing w:after="240"/>
      <w:ind w:left="709"/>
      <w:jc w:val="both"/>
    </w:pPr>
  </w:style>
  <w:style w:type="paragraph" w:customStyle="1" w:styleId="Tekstpodstawowywcity32">
    <w:name w:val="Tekst podstawowy wcięty 32"/>
    <w:basedOn w:val="Normalny"/>
    <w:rsid w:val="00ED68E9"/>
    <w:pPr>
      <w:spacing w:after="240"/>
      <w:ind w:left="708"/>
      <w:jc w:val="both"/>
    </w:pPr>
  </w:style>
  <w:style w:type="paragraph" w:customStyle="1" w:styleId="Tekstpodstawowy25">
    <w:name w:val="Tekst podstawowy 25"/>
    <w:basedOn w:val="Normalny"/>
    <w:rsid w:val="00ED68E9"/>
    <w:pPr>
      <w:ind w:left="1134" w:hanging="565"/>
      <w:jc w:val="both"/>
    </w:pPr>
  </w:style>
  <w:style w:type="paragraph" w:customStyle="1" w:styleId="Tekstpodstawowywcity23">
    <w:name w:val="Tekst podstawowy wcięty 23"/>
    <w:basedOn w:val="Normalny"/>
    <w:rsid w:val="00ED68E9"/>
    <w:pPr>
      <w:spacing w:after="240"/>
      <w:ind w:left="993" w:hanging="285"/>
    </w:pPr>
  </w:style>
  <w:style w:type="paragraph" w:customStyle="1" w:styleId="Tekstpodstawowywcity33">
    <w:name w:val="Tekst podstawowy wcięty 33"/>
    <w:basedOn w:val="Normalny"/>
    <w:rsid w:val="00ED68E9"/>
    <w:pPr>
      <w:spacing w:after="240"/>
      <w:ind w:left="1068"/>
      <w:jc w:val="both"/>
    </w:pPr>
  </w:style>
  <w:style w:type="paragraph" w:customStyle="1" w:styleId="Taryfa">
    <w:name w:val="Taryfa"/>
    <w:basedOn w:val="Normalny"/>
    <w:rsid w:val="00ED68E9"/>
  </w:style>
  <w:style w:type="paragraph" w:customStyle="1" w:styleId="Tekstpodstawowy26">
    <w:name w:val="Tekst podstawowy 26"/>
    <w:basedOn w:val="Normalny"/>
    <w:rsid w:val="00ED68E9"/>
    <w:pPr>
      <w:spacing w:before="120" w:after="360"/>
      <w:ind w:left="425"/>
      <w:jc w:val="both"/>
    </w:pPr>
    <w:rPr>
      <w:b/>
      <w:i/>
    </w:rPr>
  </w:style>
  <w:style w:type="paragraph" w:customStyle="1" w:styleId="Tekstpodstawowywcity24">
    <w:name w:val="Tekst podstawowy wcięty 24"/>
    <w:basedOn w:val="Normalny"/>
    <w:rsid w:val="00ED68E9"/>
    <w:pPr>
      <w:spacing w:after="240"/>
      <w:ind w:left="709" w:hanging="709"/>
    </w:pPr>
  </w:style>
  <w:style w:type="paragraph" w:customStyle="1" w:styleId="Tekstpodstawowywcity34">
    <w:name w:val="Tekst podstawowy wcięty 34"/>
    <w:basedOn w:val="Normalny"/>
    <w:rsid w:val="00ED68E9"/>
    <w:pPr>
      <w:spacing w:after="240"/>
      <w:ind w:left="709" w:hanging="709"/>
    </w:pPr>
    <w:rPr>
      <w:b/>
    </w:rPr>
  </w:style>
  <w:style w:type="character" w:styleId="Odwoaniedokomentarza">
    <w:name w:val="annotation reference"/>
    <w:semiHidden/>
    <w:rsid w:val="00ED68E9"/>
    <w:rPr>
      <w:sz w:val="16"/>
      <w:szCs w:val="16"/>
    </w:rPr>
  </w:style>
  <w:style w:type="paragraph" w:styleId="Tekstkomentarza">
    <w:name w:val="annotation text"/>
    <w:basedOn w:val="Normalny"/>
    <w:semiHidden/>
    <w:rsid w:val="00ED68E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D68E9"/>
    <w:rPr>
      <w:b/>
      <w:bCs/>
    </w:rPr>
  </w:style>
  <w:style w:type="paragraph" w:styleId="Tekstdymka">
    <w:name w:val="Balloon Text"/>
    <w:basedOn w:val="Normalny"/>
    <w:semiHidden/>
    <w:rsid w:val="00ED68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D68E9"/>
    <w:pPr>
      <w:numPr>
        <w:ilvl w:val="12"/>
      </w:numPr>
      <w:spacing w:after="0"/>
      <w:ind w:left="1134" w:hanging="436"/>
      <w:jc w:val="both"/>
    </w:pPr>
  </w:style>
  <w:style w:type="paragraph" w:styleId="Tekstpodstawowywcity2">
    <w:name w:val="Body Text Indent 2"/>
    <w:basedOn w:val="Normalny"/>
    <w:rsid w:val="00ED68E9"/>
    <w:pPr>
      <w:tabs>
        <w:tab w:val="left" w:pos="720"/>
      </w:tabs>
      <w:ind w:left="720" w:hanging="720"/>
      <w:jc w:val="both"/>
    </w:pPr>
  </w:style>
  <w:style w:type="paragraph" w:styleId="Nagwek">
    <w:name w:val="header"/>
    <w:basedOn w:val="Normalny"/>
    <w:rsid w:val="00D868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E6BE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62D1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2D1A"/>
  </w:style>
  <w:style w:type="character" w:styleId="Odwoanieprzypisukocowego">
    <w:name w:val="endnote reference"/>
    <w:rsid w:val="00462D1A"/>
    <w:rPr>
      <w:vertAlign w:val="superscript"/>
    </w:rPr>
  </w:style>
  <w:style w:type="paragraph" w:customStyle="1" w:styleId="Akapitzlist1">
    <w:name w:val="Akapit z listą1"/>
    <w:basedOn w:val="Normalny"/>
    <w:rsid w:val="00FB38FA"/>
    <w:pPr>
      <w:spacing w:after="0"/>
      <w:ind w:left="720"/>
      <w:contextualSpacing/>
    </w:pPr>
    <w:rPr>
      <w:rFonts w:eastAsia="Calibri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BB7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CD7DD2"/>
    <w:pPr>
      <w:tabs>
        <w:tab w:val="left" w:pos="660"/>
        <w:tab w:val="right" w:leader="dot" w:pos="9912"/>
      </w:tabs>
      <w:spacing w:after="100"/>
      <w:ind w:left="284"/>
    </w:pPr>
  </w:style>
  <w:style w:type="character" w:styleId="Hipercze">
    <w:name w:val="Hyperlink"/>
    <w:basedOn w:val="Domylnaczcionkaakapitu"/>
    <w:uiPriority w:val="99"/>
    <w:unhideWhenUsed/>
    <w:rsid w:val="00BB6BB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BB6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B6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2">
    <w:name w:val="toc 2"/>
    <w:basedOn w:val="Normalny"/>
    <w:next w:val="Normalny"/>
    <w:autoRedefine/>
    <w:uiPriority w:val="39"/>
    <w:rsid w:val="002F04F4"/>
    <w:pPr>
      <w:tabs>
        <w:tab w:val="left" w:pos="851"/>
        <w:tab w:val="right" w:leader="dot" w:pos="9912"/>
      </w:tabs>
      <w:spacing w:after="100"/>
      <w:ind w:left="278"/>
    </w:pPr>
    <w:rPr>
      <w:rFonts w:asciiTheme="majorHAnsi" w:hAnsiTheme="majorHAnsi" w:cs="Arial"/>
      <w:noProof/>
      <w:szCs w:val="22"/>
    </w:rPr>
  </w:style>
  <w:style w:type="paragraph" w:styleId="Akapitzlist">
    <w:name w:val="List Paragraph"/>
    <w:basedOn w:val="Normalny"/>
    <w:uiPriority w:val="34"/>
    <w:qFormat/>
    <w:rsid w:val="00A608AD"/>
    <w:pPr>
      <w:ind w:left="720"/>
      <w:contextualSpacing/>
    </w:pPr>
  </w:style>
  <w:style w:type="character" w:customStyle="1" w:styleId="Nagwek1Znak">
    <w:name w:val="Nagłówek 1 Znak"/>
    <w:aliases w:val="Akapit z listą 1 Znak"/>
    <w:basedOn w:val="Domylnaczcionkaakapitu"/>
    <w:link w:val="Nagwek1"/>
    <w:rsid w:val="00890963"/>
    <w:rPr>
      <w:b/>
      <w:sz w:val="44"/>
    </w:rPr>
  </w:style>
  <w:style w:type="paragraph" w:customStyle="1" w:styleId="1111">
    <w:name w:val="1.1.1.1"/>
    <w:basedOn w:val="Normalny"/>
    <w:link w:val="1111Znak"/>
    <w:qFormat/>
    <w:rsid w:val="00086F54"/>
    <w:pPr>
      <w:tabs>
        <w:tab w:val="left" w:pos="1560"/>
      </w:tabs>
      <w:autoSpaceDE w:val="0"/>
      <w:autoSpaceDN w:val="0"/>
      <w:adjustRightInd w:val="0"/>
      <w:spacing w:before="240" w:after="60" w:line="360" w:lineRule="atLeast"/>
      <w:ind w:left="1560" w:right="113" w:hanging="1134"/>
      <w:jc w:val="both"/>
      <w:outlineLvl w:val="2"/>
    </w:pPr>
    <w:rPr>
      <w:rFonts w:ascii="Arial" w:hAnsi="Arial"/>
      <w:bCs/>
      <w:szCs w:val="22"/>
      <w:lang w:eastAsia="en-US"/>
    </w:rPr>
  </w:style>
  <w:style w:type="character" w:customStyle="1" w:styleId="1111Znak">
    <w:name w:val="1.1.1.1 Znak"/>
    <w:link w:val="1111"/>
    <w:rsid w:val="00086F54"/>
    <w:rPr>
      <w:rFonts w:ascii="Arial" w:hAnsi="Arial"/>
      <w:bCs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950A00"/>
    <w:pPr>
      <w:spacing w:after="100"/>
      <w:ind w:left="560"/>
    </w:pPr>
  </w:style>
  <w:style w:type="paragraph" w:styleId="Poprawka">
    <w:name w:val="Revision"/>
    <w:hidden/>
    <w:uiPriority w:val="99"/>
    <w:semiHidden/>
    <w:rsid w:val="00CE0BF4"/>
    <w:rPr>
      <w:sz w:val="28"/>
    </w:rPr>
  </w:style>
  <w:style w:type="paragraph" w:styleId="Tekstpodstawowy3">
    <w:name w:val="Body Text 3"/>
    <w:basedOn w:val="Normalny"/>
    <w:link w:val="Tekstpodstawowy3Znak"/>
    <w:uiPriority w:val="99"/>
    <w:rsid w:val="00243862"/>
    <w:pPr>
      <w:spacing w:line="360" w:lineRule="auto"/>
      <w:jc w:val="both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38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43514"/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F800B5"/>
    <w:rPr>
      <w:color w:val="808080"/>
    </w:rPr>
  </w:style>
  <w:style w:type="paragraph" w:customStyle="1" w:styleId="PROJEKTPLANUROZWOJU">
    <w:name w:val="PROJEKT PLANU ROZWOJU"/>
    <w:basedOn w:val="Nagwek3"/>
    <w:link w:val="PROJEKTPLANUROZWOJUZnak"/>
    <w:qFormat/>
    <w:rsid w:val="00731FE1"/>
    <w:pPr>
      <w:jc w:val="left"/>
    </w:pPr>
  </w:style>
  <w:style w:type="character" w:customStyle="1" w:styleId="Nagwek3Znak">
    <w:name w:val="Nagłówek 3 Znak"/>
    <w:basedOn w:val="Domylnaczcionkaakapitu"/>
    <w:link w:val="Nagwek3"/>
    <w:rsid w:val="00731FE1"/>
    <w:rPr>
      <w:b/>
      <w:sz w:val="28"/>
    </w:rPr>
  </w:style>
  <w:style w:type="character" w:customStyle="1" w:styleId="PROJEKTPLANUROZWOJUZnak">
    <w:name w:val="PROJEKT PLANU ROZWOJU Znak"/>
    <w:basedOn w:val="Nagwek3Znak"/>
    <w:link w:val="PROJEKTPLANUROZWOJU"/>
    <w:rsid w:val="00731FE1"/>
    <w:rPr>
      <w:rFonts w:ascii="Cambria" w:hAnsi="Cambria"/>
      <w:b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6776-3260-4767-BDD3-751A7AD9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1416</Words>
  <Characters>9984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 I</vt:lpstr>
    </vt:vector>
  </TitlesOfParts>
  <Company>HSW-ZE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 I</dc:title>
  <dc:subject/>
  <dc:creator>Pawul Tomasz</dc:creator>
  <cp:keywords/>
  <dc:description/>
  <cp:lastModifiedBy>Pawul Tomasz</cp:lastModifiedBy>
  <cp:revision>5</cp:revision>
  <cp:lastPrinted>2024-01-16T08:02:00Z</cp:lastPrinted>
  <dcterms:created xsi:type="dcterms:W3CDTF">2024-03-06T11:37:00Z</dcterms:created>
  <dcterms:modified xsi:type="dcterms:W3CDTF">2024-03-06T12:51:00Z</dcterms:modified>
</cp:coreProperties>
</file>