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47" w:rsidRPr="00F97CAD" w:rsidRDefault="004A1547" w:rsidP="00F97CAD">
      <w:pPr>
        <w:pStyle w:val="Tytu"/>
        <w:spacing w:line="240" w:lineRule="auto"/>
        <w:outlineLvl w:val="0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 xml:space="preserve">Oświadczenie       </w:t>
      </w:r>
    </w:p>
    <w:p w:rsidR="004A1547" w:rsidRPr="00F97CAD" w:rsidRDefault="004A1547" w:rsidP="00F97CAD">
      <w:pPr>
        <w:pStyle w:val="Tytu"/>
        <w:spacing w:line="240" w:lineRule="auto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>upoważnionych przedstawicieli przedsiębiorstwa energetycznego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Stosownie do art. 75 § 2 ustawy z dnia 14 czerwca 1960 r. - Kodeks postępowania administracyjnego (Dz. U. z 20</w:t>
      </w:r>
      <w:r w:rsidR="00CD5624" w:rsidRPr="00F97CAD">
        <w:rPr>
          <w:rFonts w:ascii="Cambria" w:hAnsi="Cambria"/>
          <w:sz w:val="22"/>
          <w:szCs w:val="22"/>
        </w:rPr>
        <w:t>1</w:t>
      </w:r>
      <w:r w:rsidR="00BD02F9">
        <w:rPr>
          <w:rFonts w:ascii="Cambria" w:hAnsi="Cambria"/>
          <w:sz w:val="22"/>
          <w:szCs w:val="22"/>
        </w:rPr>
        <w:t>8</w:t>
      </w:r>
      <w:r w:rsidR="00314216" w:rsidRPr="00F97CAD">
        <w:rPr>
          <w:rFonts w:ascii="Cambria" w:hAnsi="Cambria"/>
          <w:sz w:val="22"/>
          <w:szCs w:val="22"/>
        </w:rPr>
        <w:t xml:space="preserve"> r.</w:t>
      </w:r>
      <w:r w:rsidRPr="00F97CAD">
        <w:rPr>
          <w:rFonts w:ascii="Cambria" w:hAnsi="Cambria"/>
          <w:sz w:val="22"/>
          <w:szCs w:val="22"/>
        </w:rPr>
        <w:t xml:space="preserve"> poz.</w:t>
      </w:r>
      <w:r w:rsidR="00EB052E" w:rsidRPr="00F97CAD">
        <w:rPr>
          <w:rFonts w:ascii="Cambria" w:hAnsi="Cambria"/>
          <w:sz w:val="22"/>
          <w:szCs w:val="22"/>
        </w:rPr>
        <w:t xml:space="preserve"> </w:t>
      </w:r>
      <w:r w:rsidR="00BD02F9">
        <w:rPr>
          <w:rFonts w:ascii="Cambria" w:hAnsi="Cambria"/>
          <w:sz w:val="22"/>
          <w:szCs w:val="22"/>
        </w:rPr>
        <w:t>2096</w:t>
      </w:r>
      <w:r w:rsidR="007736FE">
        <w:rPr>
          <w:rFonts w:ascii="Cambria" w:hAnsi="Cambria"/>
          <w:sz w:val="22"/>
          <w:szCs w:val="22"/>
        </w:rPr>
        <w:t>, z późn.zm.</w:t>
      </w:r>
      <w:r w:rsidRPr="00F97CAD">
        <w:rPr>
          <w:rFonts w:ascii="Cambria" w:hAnsi="Cambria"/>
          <w:sz w:val="22"/>
          <w:szCs w:val="22"/>
        </w:rPr>
        <w:t>)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center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po zapoznaniu się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z odpowiedzialnością za składanie fałszywych zeznań, określoną w art. 233 § 1 i § 6 ustawy z dnia</w:t>
      </w:r>
      <w:r w:rsidR="00970B68">
        <w:rPr>
          <w:rFonts w:ascii="Cambria" w:hAnsi="Cambria"/>
          <w:sz w:val="22"/>
          <w:szCs w:val="22"/>
        </w:rPr>
        <w:t xml:space="preserve"> </w:t>
      </w:r>
      <w:r w:rsidR="00970B68" w:rsidRPr="00970B68">
        <w:rPr>
          <w:rFonts w:ascii="Cambria" w:hAnsi="Cambria"/>
          <w:sz w:val="22"/>
          <w:szCs w:val="22"/>
        </w:rPr>
        <w:t>6 czerwca 1997 r.</w:t>
      </w:r>
      <w:r w:rsidRPr="00F97CAD">
        <w:rPr>
          <w:rFonts w:ascii="Cambria" w:hAnsi="Cambria"/>
          <w:sz w:val="22"/>
          <w:szCs w:val="22"/>
        </w:rPr>
        <w:t xml:space="preserve"> – Kodeks karny</w:t>
      </w:r>
      <w:r w:rsidR="00E95344" w:rsidRPr="00F97CAD">
        <w:rPr>
          <w:rFonts w:ascii="Cambria" w:hAnsi="Cambria"/>
          <w:sz w:val="22"/>
          <w:szCs w:val="22"/>
        </w:rPr>
        <w:t xml:space="preserve"> (Dz. U. 201</w:t>
      </w:r>
      <w:r w:rsidR="00B95573">
        <w:rPr>
          <w:rFonts w:ascii="Cambria" w:hAnsi="Cambria"/>
          <w:sz w:val="22"/>
          <w:szCs w:val="22"/>
        </w:rPr>
        <w:t>8</w:t>
      </w:r>
      <w:r w:rsidR="00E95344" w:rsidRPr="00F97CAD">
        <w:rPr>
          <w:rFonts w:ascii="Cambria" w:hAnsi="Cambria"/>
          <w:sz w:val="22"/>
          <w:szCs w:val="22"/>
        </w:rPr>
        <w:t xml:space="preserve"> r. poz.</w:t>
      </w:r>
      <w:r w:rsidR="00524289" w:rsidRPr="00F97CAD">
        <w:rPr>
          <w:rFonts w:ascii="Cambria" w:hAnsi="Cambria"/>
          <w:sz w:val="22"/>
          <w:szCs w:val="22"/>
        </w:rPr>
        <w:t xml:space="preserve"> </w:t>
      </w:r>
      <w:r w:rsidR="00B95573">
        <w:rPr>
          <w:rFonts w:ascii="Cambria" w:hAnsi="Cambria"/>
          <w:sz w:val="22"/>
          <w:szCs w:val="22"/>
        </w:rPr>
        <w:t>1600</w:t>
      </w:r>
      <w:r w:rsidR="007736FE">
        <w:rPr>
          <w:rFonts w:ascii="Cambria" w:hAnsi="Cambria"/>
          <w:sz w:val="22"/>
          <w:szCs w:val="22"/>
        </w:rPr>
        <w:t xml:space="preserve"> z późn.zm.</w:t>
      </w:r>
      <w:r w:rsidR="00DC44F8" w:rsidRPr="00F97CAD">
        <w:rPr>
          <w:rFonts w:ascii="Cambria" w:hAnsi="Cambria"/>
          <w:sz w:val="22"/>
          <w:szCs w:val="22"/>
        </w:rPr>
        <w:t>)</w:t>
      </w:r>
      <w:r w:rsidR="00DC44F8" w:rsidRPr="00F97CAD">
        <w:rPr>
          <w:sz w:val="22"/>
          <w:szCs w:val="22"/>
        </w:rPr>
        <w:t xml:space="preserve"> </w:t>
      </w:r>
      <w:r w:rsidRPr="00F97CAD">
        <w:rPr>
          <w:rFonts w:ascii="Cambria" w:hAnsi="Cambria"/>
          <w:sz w:val="22"/>
          <w:szCs w:val="22"/>
        </w:rPr>
        <w:t xml:space="preserve">oraz z prawem do odmowy składania </w:t>
      </w:r>
      <w:r w:rsidR="00EB052E" w:rsidRPr="00F97CAD">
        <w:rPr>
          <w:rFonts w:ascii="Cambria" w:hAnsi="Cambria"/>
          <w:sz w:val="22"/>
          <w:szCs w:val="22"/>
        </w:rPr>
        <w:t>zeznań, wynikającym z art. 75 §</w:t>
      </w:r>
      <w:r w:rsidR="009428BD">
        <w:rPr>
          <w:rFonts w:ascii="Cambria" w:hAnsi="Cambria"/>
          <w:sz w:val="22"/>
          <w:szCs w:val="22"/>
        </w:rPr>
        <w:t xml:space="preserve"> </w:t>
      </w:r>
      <w:r w:rsidRPr="00F97CAD">
        <w:rPr>
          <w:rFonts w:ascii="Cambria" w:hAnsi="Cambria"/>
          <w:sz w:val="22"/>
          <w:szCs w:val="22"/>
        </w:rPr>
        <w:t>2 zdanie drugie w z</w:t>
      </w:r>
      <w:r w:rsidR="00C209BE" w:rsidRPr="00F97CAD">
        <w:rPr>
          <w:rFonts w:ascii="Cambria" w:hAnsi="Cambria"/>
          <w:sz w:val="22"/>
          <w:szCs w:val="22"/>
        </w:rPr>
        <w:t xml:space="preserve">wiązku z art. 83 Kpa, a także </w:t>
      </w:r>
      <w:r w:rsidR="00DD3AEF">
        <w:rPr>
          <w:rFonts w:ascii="Cambria" w:hAnsi="Cambria"/>
          <w:sz w:val="22"/>
          <w:szCs w:val="22"/>
        </w:rPr>
        <w:br/>
      </w:r>
      <w:r w:rsidR="00C209BE" w:rsidRPr="00F97CAD">
        <w:rPr>
          <w:rFonts w:ascii="Cambria" w:hAnsi="Cambria"/>
          <w:sz w:val="22"/>
          <w:szCs w:val="22"/>
        </w:rPr>
        <w:t xml:space="preserve">z </w:t>
      </w:r>
      <w:r w:rsidRPr="00F97CAD">
        <w:rPr>
          <w:rFonts w:ascii="Cambria" w:hAnsi="Cambria"/>
          <w:sz w:val="22"/>
          <w:szCs w:val="22"/>
        </w:rPr>
        <w:t>przepi</w:t>
      </w:r>
      <w:r w:rsidR="007125CA" w:rsidRPr="00F97CAD">
        <w:rPr>
          <w:rFonts w:ascii="Cambria" w:hAnsi="Cambria"/>
          <w:sz w:val="22"/>
          <w:szCs w:val="22"/>
        </w:rPr>
        <w:t>sami art. 145 § 1 pkt 1 i 2 Kpa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ind w:left="2832" w:firstLine="708"/>
        <w:jc w:val="both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działając w imieniu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pStyle w:val="Tekstpodstawowy2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</w:t>
      </w:r>
      <w:r w:rsidR="00F70AD3" w:rsidRPr="00F97CAD">
        <w:rPr>
          <w:rFonts w:ascii="Cambria" w:hAnsi="Cambria"/>
          <w:sz w:val="22"/>
          <w:szCs w:val="22"/>
        </w:rPr>
        <w:t>..........................................</w:t>
      </w:r>
      <w:r w:rsidRPr="00F97CAD">
        <w:rPr>
          <w:rFonts w:ascii="Cambria" w:hAnsi="Cambria"/>
          <w:sz w:val="22"/>
          <w:szCs w:val="22"/>
        </w:rPr>
        <w:t>..............................................................</w:t>
      </w:r>
      <w:r w:rsidR="00F97CAD">
        <w:rPr>
          <w:rFonts w:ascii="Cambria" w:hAnsi="Cambria"/>
          <w:sz w:val="22"/>
          <w:szCs w:val="22"/>
        </w:rPr>
        <w:t>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(nazwa i siedziba  przedsiębiorstwa energetycznego)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oświadczamy na swój wniosek,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że załączona taryfa, ustalona przez wymienione wyżej przedsiębiorstwo w dniu .....</w:t>
      </w:r>
      <w:r w:rsidR="00D82331" w:rsidRPr="00F97CAD">
        <w:rPr>
          <w:rFonts w:ascii="Cambria" w:hAnsi="Cambria"/>
          <w:sz w:val="22"/>
          <w:szCs w:val="22"/>
        </w:rPr>
        <w:t>.......................</w:t>
      </w:r>
      <w:r w:rsidR="00F874BD" w:rsidRPr="00F97CAD">
        <w:rPr>
          <w:rFonts w:ascii="Cambria" w:hAnsi="Cambria"/>
          <w:sz w:val="22"/>
          <w:szCs w:val="22"/>
        </w:rPr>
        <w:t>.......</w:t>
      </w:r>
      <w:r w:rsidR="00E76566">
        <w:rPr>
          <w:rFonts w:ascii="Cambria" w:hAnsi="Cambria"/>
          <w:sz w:val="22"/>
          <w:szCs w:val="22"/>
        </w:rPr>
        <w:t>r.</w:t>
      </w:r>
      <w:r w:rsidRPr="00F97CAD">
        <w:rPr>
          <w:rFonts w:ascii="Cambria" w:hAnsi="Cambria"/>
          <w:sz w:val="22"/>
          <w:szCs w:val="22"/>
        </w:rPr>
        <w:t xml:space="preserve"> i przedstawiona do zatwierdzenia Prezesowi Urzędu Regulacji Energetyki oraz wszystkie przedstawione wraz z wnioskiem o zatwierdzenie tej taryfy materiały analityczne sporządzone zostały:</w:t>
      </w:r>
    </w:p>
    <w:p w:rsidR="004A1547" w:rsidRPr="00F97CAD" w:rsidRDefault="00674923" w:rsidP="00970B68">
      <w:pPr>
        <w:pStyle w:val="Tekstpodstawowy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stosownie do zasad określonych w art. </w:t>
      </w:r>
      <w:r w:rsidR="007208CA" w:rsidRPr="00F97CAD">
        <w:rPr>
          <w:rFonts w:ascii="Cambria" w:hAnsi="Cambria"/>
          <w:sz w:val="22"/>
          <w:szCs w:val="22"/>
        </w:rPr>
        <w:t xml:space="preserve">44 ustawy z dnia 10 </w:t>
      </w:r>
      <w:r w:rsidR="004A1547" w:rsidRPr="00F97CAD">
        <w:rPr>
          <w:rFonts w:ascii="Cambria" w:hAnsi="Cambria"/>
          <w:sz w:val="22"/>
          <w:szCs w:val="22"/>
        </w:rPr>
        <w:t>kwietnia 19</w:t>
      </w:r>
      <w:r w:rsidR="007208CA" w:rsidRPr="00F97CAD">
        <w:rPr>
          <w:rFonts w:ascii="Cambria" w:hAnsi="Cambria"/>
          <w:sz w:val="22"/>
          <w:szCs w:val="22"/>
        </w:rPr>
        <w:t>97 r. – Prawo energetyczne</w:t>
      </w:r>
      <w:r w:rsidR="00F97CAD">
        <w:rPr>
          <w:rFonts w:ascii="Cambria" w:hAnsi="Cambria"/>
          <w:sz w:val="22"/>
          <w:szCs w:val="22"/>
        </w:rPr>
        <w:t xml:space="preserve"> </w:t>
      </w:r>
      <w:r w:rsidR="00706F39">
        <w:rPr>
          <w:rFonts w:ascii="Cambria" w:hAnsi="Cambria"/>
          <w:sz w:val="22"/>
          <w:szCs w:val="22"/>
        </w:rPr>
        <w:t>(</w:t>
      </w:r>
      <w:r w:rsidR="00706F39">
        <w:rPr>
          <w:rFonts w:ascii="Cambria" w:hAnsi="Cambria" w:cs="Arial"/>
          <w:sz w:val="22"/>
          <w:szCs w:val="22"/>
        </w:rPr>
        <w:t xml:space="preserve">Dz. U. z 2018 r. poz. </w:t>
      </w:r>
      <w:r w:rsidR="00706F39" w:rsidRPr="007917B4">
        <w:rPr>
          <w:rFonts w:ascii="Cambria" w:hAnsi="Cambria" w:cs="Arial"/>
          <w:sz w:val="22"/>
          <w:szCs w:val="22"/>
        </w:rPr>
        <w:t>755</w:t>
      </w:r>
      <w:r w:rsidR="00145C57" w:rsidRPr="007917B4">
        <w:rPr>
          <w:rFonts w:ascii="Cambria" w:hAnsi="Cambria" w:cs="Arial"/>
          <w:sz w:val="22"/>
          <w:szCs w:val="22"/>
        </w:rPr>
        <w:t xml:space="preserve"> ze zm.)</w:t>
      </w:r>
      <w:r w:rsidR="004A1547" w:rsidRPr="007917B4">
        <w:rPr>
          <w:rFonts w:ascii="Cambria" w:hAnsi="Cambria" w:cs="Arial"/>
          <w:sz w:val="22"/>
          <w:szCs w:val="22"/>
        </w:rPr>
        <w:t>,</w:t>
      </w:r>
      <w:r w:rsidRPr="00145C57">
        <w:rPr>
          <w:rFonts w:ascii="Cambria" w:hAnsi="Cambria" w:cs="Arial"/>
          <w:sz w:val="22"/>
          <w:szCs w:val="22"/>
        </w:rPr>
        <w:t xml:space="preserve"> przy</w:t>
      </w:r>
      <w:r w:rsidRPr="00F97CAD">
        <w:rPr>
          <w:rFonts w:ascii="Cambria" w:hAnsi="Cambria"/>
          <w:sz w:val="22"/>
          <w:szCs w:val="22"/>
        </w:rPr>
        <w:t xml:space="preserve"> zachowaniu należytej staranności,</w:t>
      </w:r>
      <w:r w:rsidR="00C534A1" w:rsidRPr="00F97CAD">
        <w:rPr>
          <w:rFonts w:ascii="Cambria" w:hAnsi="Cambria"/>
          <w:sz w:val="22"/>
          <w:szCs w:val="22"/>
        </w:rPr>
        <w:t xml:space="preserve"> a koszty stanowiące podstawę do kalkulacji taryfy dotyczą wyłącznie działalności dystrybucyjnej i </w:t>
      </w:r>
      <w:r w:rsidR="007208CA" w:rsidRPr="00F97CAD">
        <w:rPr>
          <w:rFonts w:ascii="Cambria" w:hAnsi="Cambria"/>
          <w:sz w:val="22"/>
          <w:szCs w:val="22"/>
        </w:rPr>
        <w:t>nie obejmują kosztów związanych</w:t>
      </w:r>
      <w:r w:rsidR="00AC3059" w:rsidRPr="00F97CAD">
        <w:rPr>
          <w:rFonts w:ascii="Cambria" w:hAnsi="Cambria"/>
          <w:sz w:val="22"/>
          <w:szCs w:val="22"/>
        </w:rPr>
        <w:t xml:space="preserve"> </w:t>
      </w:r>
      <w:r w:rsidR="00C534A1" w:rsidRPr="00F97CAD">
        <w:rPr>
          <w:rFonts w:ascii="Cambria" w:hAnsi="Cambria"/>
          <w:sz w:val="22"/>
          <w:szCs w:val="22"/>
        </w:rPr>
        <w:t>z prowadzeniem innego rodzaju działalności gospodarczej (</w:t>
      </w:r>
      <w:r w:rsidR="007D397C" w:rsidRPr="00F97CAD">
        <w:rPr>
          <w:rFonts w:ascii="Cambria" w:hAnsi="Cambria"/>
          <w:sz w:val="22"/>
          <w:szCs w:val="22"/>
        </w:rPr>
        <w:t>np. dotyczącej</w:t>
      </w:r>
      <w:r w:rsidR="00C534A1" w:rsidRPr="00F97CAD">
        <w:rPr>
          <w:rFonts w:ascii="Cambria" w:hAnsi="Cambria"/>
          <w:sz w:val="22"/>
          <w:szCs w:val="22"/>
        </w:rPr>
        <w:t xml:space="preserve"> </w:t>
      </w:r>
      <w:r w:rsidR="007208CA" w:rsidRPr="00F97CAD">
        <w:rPr>
          <w:rFonts w:ascii="Cambria" w:hAnsi="Cambria"/>
          <w:sz w:val="22"/>
          <w:szCs w:val="22"/>
        </w:rPr>
        <w:t>oświetlenia ulic, placów</w:t>
      </w:r>
      <w:r w:rsidR="00AC3059" w:rsidRPr="00F97CAD">
        <w:rPr>
          <w:rFonts w:ascii="Cambria" w:hAnsi="Cambria"/>
          <w:sz w:val="22"/>
          <w:szCs w:val="22"/>
        </w:rPr>
        <w:t xml:space="preserve"> </w:t>
      </w:r>
      <w:r w:rsidR="007D397C" w:rsidRPr="00F97CAD">
        <w:rPr>
          <w:rFonts w:ascii="Cambria" w:hAnsi="Cambria"/>
          <w:sz w:val="22"/>
          <w:szCs w:val="22"/>
        </w:rPr>
        <w:t>i dróg publicznych</w:t>
      </w:r>
      <w:r w:rsidR="006D070B" w:rsidRPr="00F97CAD">
        <w:rPr>
          <w:rFonts w:ascii="Cambria" w:hAnsi="Cambria"/>
          <w:sz w:val="22"/>
          <w:szCs w:val="22"/>
        </w:rPr>
        <w:t>);</w:t>
      </w:r>
    </w:p>
    <w:p w:rsidR="004A1547" w:rsidRPr="009428BD" w:rsidRDefault="00596743" w:rsidP="00F97CA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428BD">
        <w:rPr>
          <w:rFonts w:ascii="Cambria" w:hAnsi="Cambria"/>
          <w:sz w:val="22"/>
          <w:szCs w:val="22"/>
        </w:rPr>
        <w:t xml:space="preserve">z </w:t>
      </w:r>
      <w:r w:rsidR="004A1547" w:rsidRPr="009428BD">
        <w:rPr>
          <w:rFonts w:ascii="Cambria" w:hAnsi="Cambria"/>
          <w:sz w:val="22"/>
          <w:szCs w:val="22"/>
        </w:rPr>
        <w:t xml:space="preserve">uwzględnieniem postanowień ustawy </w:t>
      </w:r>
      <w:r w:rsidR="007208CA" w:rsidRPr="009428BD">
        <w:rPr>
          <w:rFonts w:ascii="Cambria" w:hAnsi="Cambria"/>
          <w:sz w:val="22"/>
          <w:szCs w:val="22"/>
        </w:rPr>
        <w:t>–</w:t>
      </w:r>
      <w:r w:rsidR="009445DE" w:rsidRPr="009428BD">
        <w:rPr>
          <w:rFonts w:ascii="Cambria" w:hAnsi="Cambria"/>
          <w:sz w:val="22"/>
          <w:szCs w:val="22"/>
        </w:rPr>
        <w:t xml:space="preserve"> </w:t>
      </w:r>
      <w:r w:rsidR="004A1547" w:rsidRPr="009428BD">
        <w:rPr>
          <w:rFonts w:ascii="Cambria" w:hAnsi="Cambria"/>
          <w:sz w:val="22"/>
          <w:szCs w:val="22"/>
        </w:rPr>
        <w:t xml:space="preserve">Prawo energetyczne, rozporządzenia </w:t>
      </w:r>
      <w:r w:rsidR="009428BD" w:rsidRPr="009428BD">
        <w:rPr>
          <w:rFonts w:ascii="Cambria" w:hAnsi="Cambria"/>
          <w:sz w:val="22"/>
          <w:szCs w:val="22"/>
        </w:rPr>
        <w:t xml:space="preserve">Ministra Energii z dnia </w:t>
      </w:r>
      <w:r w:rsidR="00F85AC8">
        <w:rPr>
          <w:rFonts w:ascii="Cambria" w:hAnsi="Cambria"/>
          <w:sz w:val="22"/>
          <w:szCs w:val="22"/>
        </w:rPr>
        <w:t>6</w:t>
      </w:r>
      <w:r w:rsidR="0000436D">
        <w:rPr>
          <w:rFonts w:ascii="Cambria" w:hAnsi="Cambria"/>
          <w:sz w:val="22"/>
          <w:szCs w:val="22"/>
        </w:rPr>
        <w:t xml:space="preserve"> marca 2019 r. </w:t>
      </w:r>
      <w:r w:rsidR="009428BD" w:rsidRPr="009428BD">
        <w:rPr>
          <w:rFonts w:ascii="Cambria" w:hAnsi="Cambria"/>
          <w:sz w:val="22"/>
          <w:szCs w:val="22"/>
        </w:rPr>
        <w:t>w sprawie szczegółowych zasad kształtowania i kalkulacji taryf oraz rozliczeń w obrocie e</w:t>
      </w:r>
      <w:r w:rsidR="00970B68">
        <w:rPr>
          <w:rFonts w:ascii="Cambria" w:hAnsi="Cambria"/>
          <w:sz w:val="22"/>
          <w:szCs w:val="22"/>
        </w:rPr>
        <w:t>nergią elektryczną (Dz. U.</w:t>
      </w:r>
      <w:r w:rsidR="009428BD" w:rsidRPr="009428BD">
        <w:rPr>
          <w:rFonts w:ascii="Cambria" w:hAnsi="Cambria"/>
          <w:sz w:val="22"/>
          <w:szCs w:val="22"/>
        </w:rPr>
        <w:t xml:space="preserve"> poz. </w:t>
      </w:r>
      <w:r w:rsidR="0000436D">
        <w:rPr>
          <w:rFonts w:ascii="Cambria" w:hAnsi="Cambria"/>
          <w:sz w:val="22"/>
          <w:szCs w:val="22"/>
        </w:rPr>
        <w:t>503</w:t>
      </w:r>
      <w:r w:rsidR="009428BD" w:rsidRPr="009428BD">
        <w:rPr>
          <w:rFonts w:ascii="Cambria" w:hAnsi="Cambria"/>
          <w:sz w:val="22"/>
          <w:szCs w:val="22"/>
        </w:rPr>
        <w:t>)</w:t>
      </w:r>
      <w:r w:rsidR="009428BD">
        <w:rPr>
          <w:rFonts w:ascii="Cambria" w:hAnsi="Cambria"/>
          <w:sz w:val="22"/>
          <w:szCs w:val="22"/>
        </w:rPr>
        <w:t xml:space="preserve"> </w:t>
      </w:r>
      <w:r w:rsidR="004A1547" w:rsidRPr="009428BD">
        <w:rPr>
          <w:rFonts w:ascii="Cambria" w:hAnsi="Cambria"/>
          <w:sz w:val="22"/>
          <w:szCs w:val="22"/>
        </w:rPr>
        <w:t xml:space="preserve">oraz rozporządzenia Ministra Gospodarki </w:t>
      </w:r>
      <w:r w:rsidR="003711B4" w:rsidRPr="009428BD">
        <w:rPr>
          <w:rFonts w:ascii="Cambria" w:hAnsi="Cambria"/>
          <w:sz w:val="22"/>
          <w:szCs w:val="22"/>
        </w:rPr>
        <w:t xml:space="preserve">z dnia 4 maja 2007 r. w sprawie szczegółowych warunków funkcjonowania systemu elektroenergetycznego (Dz. U. z 2007 </w:t>
      </w:r>
      <w:r w:rsidR="00C534A1" w:rsidRPr="009428BD">
        <w:rPr>
          <w:rFonts w:ascii="Cambria" w:hAnsi="Cambria"/>
          <w:sz w:val="22"/>
          <w:szCs w:val="22"/>
        </w:rPr>
        <w:t>r. Nr 93, poz. 623</w:t>
      </w:r>
      <w:r w:rsidR="00314216" w:rsidRPr="009428BD">
        <w:rPr>
          <w:rFonts w:ascii="Cambria" w:hAnsi="Cambria"/>
          <w:sz w:val="22"/>
          <w:szCs w:val="22"/>
        </w:rPr>
        <w:t>,</w:t>
      </w:r>
      <w:r w:rsidR="00C534A1" w:rsidRPr="009428BD">
        <w:rPr>
          <w:rFonts w:ascii="Cambria" w:hAnsi="Cambria"/>
          <w:sz w:val="22"/>
          <w:szCs w:val="22"/>
        </w:rPr>
        <w:t xml:space="preserve"> z </w:t>
      </w:r>
      <w:proofErr w:type="spellStart"/>
      <w:r w:rsidR="00C534A1" w:rsidRPr="009428BD">
        <w:rPr>
          <w:rFonts w:ascii="Cambria" w:hAnsi="Cambria"/>
          <w:sz w:val="22"/>
          <w:szCs w:val="22"/>
        </w:rPr>
        <w:t>późn</w:t>
      </w:r>
      <w:proofErr w:type="spellEnd"/>
      <w:r w:rsidR="00C534A1" w:rsidRPr="009428BD">
        <w:rPr>
          <w:rFonts w:ascii="Cambria" w:hAnsi="Cambria"/>
          <w:sz w:val="22"/>
          <w:szCs w:val="22"/>
        </w:rPr>
        <w:t>. zm.).</w:t>
      </w:r>
    </w:p>
    <w:p w:rsidR="00C534A1" w:rsidRPr="00F97CAD" w:rsidRDefault="00C534A1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 w:rsidRPr="00F97CAD">
        <w:rPr>
          <w:rFonts w:ascii="Cambria" w:hAnsi="Cambria"/>
          <w:i/>
          <w:sz w:val="22"/>
          <w:szCs w:val="22"/>
        </w:rPr>
        <w:t>.........................................</w:t>
      </w:r>
      <w:bookmarkStart w:id="0" w:name="_GoBack"/>
      <w:bookmarkEnd w:id="0"/>
    </w:p>
    <w:p w:rsidR="004A1547" w:rsidRPr="00F97CAD" w:rsidRDefault="00970B68" w:rsidP="00970B68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4A1547" w:rsidRPr="00F97CAD">
        <w:rPr>
          <w:rFonts w:ascii="Cambria" w:hAnsi="Cambria"/>
          <w:sz w:val="22"/>
          <w:szCs w:val="22"/>
        </w:rPr>
        <w:t xml:space="preserve">   (miejscowość, data)</w:t>
      </w:r>
    </w:p>
    <w:p w:rsidR="004A1547" w:rsidRPr="00F97CAD" w:rsidRDefault="004A1547" w:rsidP="00F97CAD">
      <w:pPr>
        <w:pStyle w:val="Tekstpodstawowywcity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</w:t>
      </w:r>
      <w:r w:rsidR="004A1547" w:rsidRPr="00F97CAD">
        <w:rPr>
          <w:rFonts w:ascii="Cambria" w:hAnsi="Cambria"/>
          <w:sz w:val="22"/>
          <w:szCs w:val="22"/>
        </w:rPr>
        <w:t xml:space="preserve">  (imię, nazwisko, funkcja, podpis)</w:t>
      </w: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wcity2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</w:t>
      </w:r>
      <w:r w:rsidR="004A1547" w:rsidRPr="00F97CAD">
        <w:rPr>
          <w:rFonts w:ascii="Cambria" w:hAnsi="Cambria"/>
          <w:sz w:val="22"/>
          <w:szCs w:val="22"/>
        </w:rPr>
        <w:t xml:space="preserve">    (imię, nazwisko, funkcja, podpis)</w:t>
      </w:r>
    </w:p>
    <w:p w:rsidR="00D82331" w:rsidRPr="00F97CAD" w:rsidRDefault="00D82331" w:rsidP="00F97CAD">
      <w:pPr>
        <w:rPr>
          <w:rFonts w:ascii="Cambria" w:hAnsi="Cambria"/>
          <w:sz w:val="22"/>
          <w:szCs w:val="22"/>
        </w:rPr>
      </w:pPr>
    </w:p>
    <w:sectPr w:rsidR="00D82331" w:rsidRPr="00F97CAD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9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2E6A6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0"/>
    <w:rsid w:val="0000436D"/>
    <w:rsid w:val="0002359C"/>
    <w:rsid w:val="00046182"/>
    <w:rsid w:val="00084314"/>
    <w:rsid w:val="00145C57"/>
    <w:rsid w:val="001D5BBD"/>
    <w:rsid w:val="0020491B"/>
    <w:rsid w:val="002378F6"/>
    <w:rsid w:val="002559D9"/>
    <w:rsid w:val="002B485A"/>
    <w:rsid w:val="00314216"/>
    <w:rsid w:val="00337688"/>
    <w:rsid w:val="003711B4"/>
    <w:rsid w:val="0038397E"/>
    <w:rsid w:val="003B4A36"/>
    <w:rsid w:val="00410F43"/>
    <w:rsid w:val="004125B5"/>
    <w:rsid w:val="00445320"/>
    <w:rsid w:val="004A1547"/>
    <w:rsid w:val="004B0AF2"/>
    <w:rsid w:val="004B4DD8"/>
    <w:rsid w:val="0052168A"/>
    <w:rsid w:val="00524289"/>
    <w:rsid w:val="00535301"/>
    <w:rsid w:val="00587DC9"/>
    <w:rsid w:val="005912D5"/>
    <w:rsid w:val="00596743"/>
    <w:rsid w:val="006012CB"/>
    <w:rsid w:val="00607650"/>
    <w:rsid w:val="00670054"/>
    <w:rsid w:val="00674923"/>
    <w:rsid w:val="006D070B"/>
    <w:rsid w:val="00706F39"/>
    <w:rsid w:val="007125CA"/>
    <w:rsid w:val="007208CA"/>
    <w:rsid w:val="00744EAB"/>
    <w:rsid w:val="007736FE"/>
    <w:rsid w:val="007917B4"/>
    <w:rsid w:val="007D397C"/>
    <w:rsid w:val="007D706B"/>
    <w:rsid w:val="007F6066"/>
    <w:rsid w:val="0092064F"/>
    <w:rsid w:val="009428BD"/>
    <w:rsid w:val="00943856"/>
    <w:rsid w:val="009445DE"/>
    <w:rsid w:val="00970B68"/>
    <w:rsid w:val="00974B4F"/>
    <w:rsid w:val="00982343"/>
    <w:rsid w:val="009906DB"/>
    <w:rsid w:val="009D5136"/>
    <w:rsid w:val="00A2358B"/>
    <w:rsid w:val="00A73A1E"/>
    <w:rsid w:val="00AC3059"/>
    <w:rsid w:val="00AE2478"/>
    <w:rsid w:val="00B07ED5"/>
    <w:rsid w:val="00B22959"/>
    <w:rsid w:val="00B34D4E"/>
    <w:rsid w:val="00B408E6"/>
    <w:rsid w:val="00B80508"/>
    <w:rsid w:val="00B95573"/>
    <w:rsid w:val="00BA74CB"/>
    <w:rsid w:val="00BD02F9"/>
    <w:rsid w:val="00BE4F22"/>
    <w:rsid w:val="00C209BE"/>
    <w:rsid w:val="00C373F5"/>
    <w:rsid w:val="00C5193E"/>
    <w:rsid w:val="00C534A1"/>
    <w:rsid w:val="00CC285A"/>
    <w:rsid w:val="00CD5624"/>
    <w:rsid w:val="00CF2272"/>
    <w:rsid w:val="00D239D3"/>
    <w:rsid w:val="00D82331"/>
    <w:rsid w:val="00D973C5"/>
    <w:rsid w:val="00DC44F8"/>
    <w:rsid w:val="00DD3AEF"/>
    <w:rsid w:val="00DD501B"/>
    <w:rsid w:val="00E0249A"/>
    <w:rsid w:val="00E16B94"/>
    <w:rsid w:val="00E37FCE"/>
    <w:rsid w:val="00E51CD7"/>
    <w:rsid w:val="00E55FEF"/>
    <w:rsid w:val="00E76566"/>
    <w:rsid w:val="00E95344"/>
    <w:rsid w:val="00E96FA8"/>
    <w:rsid w:val="00EB052E"/>
    <w:rsid w:val="00F03738"/>
    <w:rsid w:val="00F32AE5"/>
    <w:rsid w:val="00F445F9"/>
    <w:rsid w:val="00F57540"/>
    <w:rsid w:val="00F70AD3"/>
    <w:rsid w:val="00F810AB"/>
    <w:rsid w:val="00F827FC"/>
    <w:rsid w:val="00F85AC8"/>
    <w:rsid w:val="00F874BD"/>
    <w:rsid w:val="00F97CAD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D6F4-6455-4CA4-8F55-80FA3BF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Tytu">
    <w:name w:val="Title"/>
    <w:basedOn w:val="Normalny"/>
    <w:qFormat/>
    <w:pPr>
      <w:tabs>
        <w:tab w:val="left" w:pos="567"/>
      </w:tabs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tabs>
        <w:tab w:val="left" w:pos="567"/>
      </w:tabs>
      <w:jc w:val="both"/>
    </w:pPr>
    <w:rPr>
      <w:sz w:val="24"/>
    </w:rPr>
  </w:style>
  <w:style w:type="paragraph" w:styleId="Tekstpodstawowywcity">
    <w:name w:val="Body Text Indent"/>
    <w:basedOn w:val="Normalny"/>
    <w:pPr>
      <w:ind w:left="360" w:firstLine="5169"/>
      <w:jc w:val="both"/>
    </w:pPr>
    <w:rPr>
      <w:rFonts w:ascii="Arial" w:hAnsi="Arial"/>
      <w:i/>
      <w:sz w:val="18"/>
    </w:rPr>
  </w:style>
  <w:style w:type="paragraph" w:styleId="Tekstpodstawowywcity2">
    <w:name w:val="Body Text Indent 2"/>
    <w:basedOn w:val="Normalny"/>
    <w:pPr>
      <w:ind w:left="360" w:firstLine="4743"/>
      <w:jc w:val="both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B2295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D397C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Beata Telecka-Szkurłat</dc:creator>
  <cp:keywords/>
  <cp:lastModifiedBy>Czapla Jolanta</cp:lastModifiedBy>
  <cp:revision>3</cp:revision>
  <cp:lastPrinted>2018-02-06T09:11:00Z</cp:lastPrinted>
  <dcterms:created xsi:type="dcterms:W3CDTF">2019-03-27T09:14:00Z</dcterms:created>
  <dcterms:modified xsi:type="dcterms:W3CDTF">2019-03-27T09:17:00Z</dcterms:modified>
</cp:coreProperties>
</file>